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AB" w:rsidRPr="00CF518E" w:rsidRDefault="004C66AB" w:rsidP="004C66AB">
      <w:pPr>
        <w:jc w:val="center"/>
        <w:rPr>
          <w:b/>
        </w:rPr>
      </w:pPr>
      <w:r w:rsidRPr="00CF518E">
        <w:rPr>
          <w:b/>
        </w:rPr>
        <w:t xml:space="preserve">ДОГОВОР № </w:t>
      </w:r>
      <w:r w:rsidR="00D64139">
        <w:rPr>
          <w:b/>
        </w:rPr>
        <w:t>_____</w:t>
      </w:r>
      <w:r w:rsidR="00774ACA" w:rsidRPr="00CF518E">
        <w:rPr>
          <w:b/>
        </w:rPr>
        <w:t xml:space="preserve"> </w:t>
      </w:r>
      <w:r w:rsidRPr="00CF518E">
        <w:rPr>
          <w:b/>
        </w:rPr>
        <w:t xml:space="preserve"> </w:t>
      </w:r>
    </w:p>
    <w:p w:rsidR="007A0C37" w:rsidRDefault="004C66AB" w:rsidP="004C66AB">
      <w:pPr>
        <w:pStyle w:val="ConsPlusNormal"/>
        <w:widowControl/>
        <w:ind w:firstLine="0"/>
        <w:jc w:val="center"/>
        <w:rPr>
          <w:rFonts w:ascii="Times New Roman" w:hAnsi="Times New Roman" w:cs="Times New Roman"/>
          <w:b/>
          <w:sz w:val="24"/>
          <w:szCs w:val="24"/>
        </w:rPr>
      </w:pPr>
      <w:r w:rsidRPr="00CF518E">
        <w:rPr>
          <w:rFonts w:ascii="Times New Roman" w:hAnsi="Times New Roman" w:cs="Times New Roman"/>
          <w:b/>
          <w:sz w:val="24"/>
          <w:szCs w:val="24"/>
        </w:rPr>
        <w:t>об осуществлении технологического присоединения к электрическим сетям</w:t>
      </w:r>
    </w:p>
    <w:p w:rsidR="004C66AB" w:rsidRPr="00FC28A4" w:rsidRDefault="004C66AB" w:rsidP="004C66AB">
      <w:pPr>
        <w:pStyle w:val="ConsPlusNormal"/>
        <w:widowControl/>
        <w:ind w:firstLine="0"/>
        <w:jc w:val="center"/>
        <w:rPr>
          <w:rFonts w:ascii="Times New Roman" w:hAnsi="Times New Roman" w:cs="Times New Roman"/>
          <w:sz w:val="26"/>
          <w:szCs w:val="26"/>
        </w:rPr>
      </w:pPr>
    </w:p>
    <w:p w:rsidR="004D0E57" w:rsidRDefault="00652379" w:rsidP="00AF52DE">
      <w:pPr>
        <w:pStyle w:val="ConsPlusNonformat"/>
        <w:widowControl/>
        <w:rPr>
          <w:rFonts w:ascii="Times New Roman" w:hAnsi="Times New Roman" w:cs="Times New Roman"/>
          <w:sz w:val="26"/>
          <w:szCs w:val="26"/>
        </w:rPr>
      </w:pPr>
      <w:r w:rsidRPr="00FC28A4">
        <w:rPr>
          <w:rFonts w:ascii="Times New Roman" w:hAnsi="Times New Roman" w:cs="Times New Roman"/>
          <w:sz w:val="26"/>
          <w:szCs w:val="26"/>
        </w:rPr>
        <w:t>г.</w:t>
      </w:r>
      <w:r w:rsidR="00D8229C" w:rsidRPr="00FC28A4">
        <w:rPr>
          <w:rFonts w:ascii="Times New Roman" w:hAnsi="Times New Roman" w:cs="Times New Roman"/>
          <w:sz w:val="26"/>
          <w:szCs w:val="26"/>
        </w:rPr>
        <w:t xml:space="preserve"> </w:t>
      </w:r>
      <w:r w:rsidR="00520F2B">
        <w:rPr>
          <w:rFonts w:ascii="Times New Roman" w:hAnsi="Times New Roman" w:cs="Times New Roman"/>
          <w:sz w:val="26"/>
          <w:szCs w:val="26"/>
        </w:rPr>
        <w:t>______</w:t>
      </w:r>
      <w:r w:rsidR="004D0E57" w:rsidRPr="00FC28A4">
        <w:rPr>
          <w:rFonts w:ascii="Times New Roman" w:hAnsi="Times New Roman" w:cs="Times New Roman"/>
          <w:sz w:val="26"/>
          <w:szCs w:val="26"/>
        </w:rPr>
        <w:t xml:space="preserve">               </w:t>
      </w:r>
      <w:r w:rsidRPr="00FC28A4">
        <w:rPr>
          <w:rFonts w:ascii="Times New Roman" w:hAnsi="Times New Roman" w:cs="Times New Roman"/>
          <w:sz w:val="26"/>
          <w:szCs w:val="26"/>
        </w:rPr>
        <w:t xml:space="preserve">                                       </w:t>
      </w:r>
      <w:r w:rsidR="00683CE6" w:rsidRPr="00FC28A4">
        <w:rPr>
          <w:rFonts w:ascii="Times New Roman" w:hAnsi="Times New Roman" w:cs="Times New Roman"/>
          <w:sz w:val="26"/>
          <w:szCs w:val="26"/>
        </w:rPr>
        <w:t xml:space="preserve">             </w:t>
      </w:r>
      <w:r w:rsidR="00343321" w:rsidRPr="00FC28A4">
        <w:rPr>
          <w:rFonts w:ascii="Times New Roman" w:hAnsi="Times New Roman" w:cs="Times New Roman"/>
          <w:sz w:val="26"/>
          <w:szCs w:val="26"/>
        </w:rPr>
        <w:t xml:space="preserve">        </w:t>
      </w:r>
      <w:r w:rsidR="000C78B6" w:rsidRPr="00FC28A4">
        <w:rPr>
          <w:rFonts w:ascii="Times New Roman" w:hAnsi="Times New Roman" w:cs="Times New Roman"/>
          <w:sz w:val="26"/>
          <w:szCs w:val="26"/>
        </w:rPr>
        <w:t xml:space="preserve"> </w:t>
      </w:r>
      <w:r w:rsidR="008B6341" w:rsidRPr="00FC28A4">
        <w:rPr>
          <w:rFonts w:ascii="Times New Roman" w:hAnsi="Times New Roman" w:cs="Times New Roman"/>
          <w:sz w:val="26"/>
          <w:szCs w:val="26"/>
        </w:rPr>
        <w:t>"__" _______________ 20</w:t>
      </w:r>
      <w:r w:rsidR="00A13EA0">
        <w:rPr>
          <w:rFonts w:ascii="Times New Roman" w:hAnsi="Times New Roman" w:cs="Times New Roman"/>
          <w:sz w:val="26"/>
          <w:szCs w:val="26"/>
        </w:rPr>
        <w:t>2_</w:t>
      </w:r>
      <w:bookmarkStart w:id="0" w:name="_GoBack"/>
      <w:bookmarkEnd w:id="0"/>
      <w:r w:rsidR="004C66AB">
        <w:rPr>
          <w:rFonts w:ascii="Times New Roman" w:hAnsi="Times New Roman" w:cs="Times New Roman"/>
          <w:sz w:val="26"/>
          <w:szCs w:val="26"/>
        </w:rPr>
        <w:t xml:space="preserve"> </w:t>
      </w:r>
      <w:r w:rsidR="00AF52DE" w:rsidRPr="00FC28A4">
        <w:rPr>
          <w:rFonts w:ascii="Times New Roman" w:hAnsi="Times New Roman" w:cs="Times New Roman"/>
          <w:sz w:val="26"/>
          <w:szCs w:val="26"/>
        </w:rPr>
        <w:t>г.</w:t>
      </w:r>
    </w:p>
    <w:p w:rsidR="00FC28A4" w:rsidRPr="00FC28A4" w:rsidRDefault="00FC28A4" w:rsidP="00AF52DE">
      <w:pPr>
        <w:pStyle w:val="ConsPlusNonformat"/>
        <w:widowControl/>
        <w:rPr>
          <w:rFonts w:ascii="Times New Roman" w:hAnsi="Times New Roman" w:cs="Times New Roman"/>
          <w:sz w:val="26"/>
          <w:szCs w:val="26"/>
        </w:rPr>
      </w:pPr>
    </w:p>
    <w:p w:rsidR="00113793" w:rsidRPr="004C66AB" w:rsidRDefault="00D64139" w:rsidP="00AF52DE">
      <w:pPr>
        <w:ind w:firstLine="709"/>
        <w:jc w:val="both"/>
        <w:rPr>
          <w:spacing w:val="-2"/>
          <w:sz w:val="26"/>
          <w:szCs w:val="26"/>
        </w:rPr>
      </w:pPr>
      <w:r>
        <w:rPr>
          <w:sz w:val="26"/>
          <w:szCs w:val="26"/>
        </w:rPr>
        <w:t>_______________</w:t>
      </w:r>
      <w:r w:rsidR="00FC28A4" w:rsidRPr="00774ACA">
        <w:rPr>
          <w:sz w:val="26"/>
          <w:szCs w:val="26"/>
        </w:rPr>
        <w:t>, именуемое в дальнейшем С</w:t>
      </w:r>
      <w:r w:rsidR="003C4034" w:rsidRPr="00774ACA">
        <w:rPr>
          <w:sz w:val="26"/>
          <w:szCs w:val="26"/>
        </w:rPr>
        <w:t xml:space="preserve">етевой организацией, </w:t>
      </w:r>
      <w:r w:rsidR="003673EB" w:rsidRPr="00774ACA">
        <w:rPr>
          <w:sz w:val="26"/>
          <w:szCs w:val="26"/>
        </w:rPr>
        <w:t xml:space="preserve">в лице </w:t>
      </w:r>
      <w:r>
        <w:rPr>
          <w:sz w:val="26"/>
          <w:szCs w:val="26"/>
        </w:rPr>
        <w:t>______________________</w:t>
      </w:r>
      <w:r w:rsidR="003673EB" w:rsidRPr="00774ACA">
        <w:rPr>
          <w:sz w:val="26"/>
          <w:szCs w:val="26"/>
        </w:rPr>
        <w:t>, с одной стороны</w:t>
      </w:r>
      <w:r w:rsidR="00455280" w:rsidRPr="00774ACA">
        <w:rPr>
          <w:sz w:val="26"/>
          <w:szCs w:val="26"/>
        </w:rPr>
        <w:t>, и</w:t>
      </w:r>
      <w:r w:rsidR="0085577A" w:rsidRPr="00774ACA">
        <w:rPr>
          <w:sz w:val="26"/>
          <w:szCs w:val="26"/>
        </w:rPr>
        <w:t xml:space="preserve"> </w:t>
      </w:r>
      <w:r>
        <w:rPr>
          <w:sz w:val="26"/>
          <w:szCs w:val="26"/>
        </w:rPr>
        <w:t>____________________________</w:t>
      </w:r>
      <w:r w:rsidR="003673EB" w:rsidRPr="00774ACA">
        <w:rPr>
          <w:sz w:val="26"/>
          <w:szCs w:val="26"/>
        </w:rPr>
        <w:t xml:space="preserve">, именуемое в дальнейшем Заявителем, в лице </w:t>
      </w:r>
      <w:r w:rsidR="00774ACA" w:rsidRPr="00774ACA">
        <w:rPr>
          <w:spacing w:val="-2"/>
          <w:sz w:val="26"/>
          <w:szCs w:val="26"/>
        </w:rPr>
        <w:t xml:space="preserve">директора </w:t>
      </w:r>
      <w:r>
        <w:rPr>
          <w:sz w:val="26"/>
          <w:szCs w:val="26"/>
        </w:rPr>
        <w:t>________________________</w:t>
      </w:r>
      <w:r w:rsidR="00774ACA" w:rsidRPr="00774ACA">
        <w:rPr>
          <w:spacing w:val="-2"/>
          <w:sz w:val="26"/>
          <w:szCs w:val="26"/>
        </w:rPr>
        <w:t>, действующего на основании устава</w:t>
      </w:r>
      <w:r w:rsidR="00CD017E" w:rsidRPr="00774ACA">
        <w:rPr>
          <w:sz w:val="26"/>
          <w:szCs w:val="26"/>
        </w:rPr>
        <w:t xml:space="preserve">, </w:t>
      </w:r>
      <w:r w:rsidR="002859F2" w:rsidRPr="00774ACA">
        <w:rPr>
          <w:sz w:val="26"/>
          <w:szCs w:val="26"/>
        </w:rPr>
        <w:t>именуем</w:t>
      </w:r>
      <w:r w:rsidR="001D300E" w:rsidRPr="00774ACA">
        <w:rPr>
          <w:sz w:val="26"/>
          <w:szCs w:val="26"/>
        </w:rPr>
        <w:t>о</w:t>
      </w:r>
      <w:r w:rsidR="00CD017E" w:rsidRPr="00774ACA">
        <w:rPr>
          <w:sz w:val="26"/>
          <w:szCs w:val="26"/>
        </w:rPr>
        <w:t>е</w:t>
      </w:r>
      <w:r w:rsidR="00FC28A4" w:rsidRPr="00774ACA">
        <w:rPr>
          <w:sz w:val="26"/>
          <w:szCs w:val="26"/>
        </w:rPr>
        <w:t xml:space="preserve"> в дальнейшем З</w:t>
      </w:r>
      <w:r w:rsidR="002859F2" w:rsidRPr="00774ACA">
        <w:rPr>
          <w:sz w:val="26"/>
          <w:szCs w:val="26"/>
        </w:rPr>
        <w:t>аявителем</w:t>
      </w:r>
      <w:r w:rsidR="00D62F24" w:rsidRPr="00774ACA">
        <w:rPr>
          <w:sz w:val="26"/>
          <w:szCs w:val="26"/>
        </w:rPr>
        <w:t>,</w:t>
      </w:r>
      <w:r w:rsidR="00912162" w:rsidRPr="00774ACA">
        <w:rPr>
          <w:sz w:val="26"/>
          <w:szCs w:val="26"/>
        </w:rPr>
        <w:t xml:space="preserve"> </w:t>
      </w:r>
      <w:r w:rsidR="002D26FE" w:rsidRPr="00774ACA">
        <w:rPr>
          <w:sz w:val="26"/>
          <w:szCs w:val="26"/>
        </w:rPr>
        <w:t xml:space="preserve">вместе именуемые </w:t>
      </w:r>
      <w:r w:rsidR="00FC28A4" w:rsidRPr="00774ACA">
        <w:rPr>
          <w:sz w:val="26"/>
          <w:szCs w:val="26"/>
        </w:rPr>
        <w:t>С</w:t>
      </w:r>
      <w:r w:rsidR="002D26FE" w:rsidRPr="00774ACA">
        <w:rPr>
          <w:sz w:val="26"/>
          <w:szCs w:val="26"/>
        </w:rPr>
        <w:t>торон</w:t>
      </w:r>
      <w:r w:rsidR="00564B8A" w:rsidRPr="00774ACA">
        <w:rPr>
          <w:sz w:val="26"/>
          <w:szCs w:val="26"/>
        </w:rPr>
        <w:t>ами</w:t>
      </w:r>
      <w:r w:rsidR="002D26FE" w:rsidRPr="00774ACA">
        <w:rPr>
          <w:sz w:val="26"/>
          <w:szCs w:val="26"/>
        </w:rPr>
        <w:t xml:space="preserve">, </w:t>
      </w:r>
      <w:r w:rsidR="00912162" w:rsidRPr="00774ACA">
        <w:rPr>
          <w:sz w:val="26"/>
          <w:szCs w:val="26"/>
        </w:rPr>
        <w:t>в целях обеспечения технологического</w:t>
      </w:r>
      <w:r w:rsidR="00912162" w:rsidRPr="00774ACA">
        <w:rPr>
          <w:spacing w:val="-2"/>
          <w:sz w:val="26"/>
          <w:szCs w:val="26"/>
        </w:rPr>
        <w:t xml:space="preserve"> присоединения энергопринимающих устройств Заявителя </w:t>
      </w:r>
      <w:r w:rsidR="002D26FE" w:rsidRPr="00774ACA">
        <w:rPr>
          <w:spacing w:val="-2"/>
          <w:sz w:val="26"/>
          <w:szCs w:val="26"/>
        </w:rPr>
        <w:t>заключили настоящий Договор (далее - Договор</w:t>
      </w:r>
      <w:r w:rsidR="002D26FE" w:rsidRPr="004C66AB">
        <w:rPr>
          <w:spacing w:val="-2"/>
          <w:sz w:val="26"/>
          <w:szCs w:val="26"/>
        </w:rPr>
        <w:t>) о нижеследующем:</w:t>
      </w:r>
    </w:p>
    <w:p w:rsidR="006F55ED" w:rsidRPr="004C66AB" w:rsidRDefault="006F55ED" w:rsidP="00AF52DE">
      <w:pPr>
        <w:ind w:firstLine="709"/>
        <w:jc w:val="both"/>
        <w:rPr>
          <w:spacing w:val="-2"/>
          <w:sz w:val="26"/>
          <w:szCs w:val="26"/>
        </w:rPr>
      </w:pPr>
    </w:p>
    <w:p w:rsidR="004A134F" w:rsidRPr="00FC28A4" w:rsidRDefault="004A134F" w:rsidP="00AF52DE">
      <w:pPr>
        <w:ind w:firstLine="709"/>
        <w:jc w:val="both"/>
        <w:rPr>
          <w:spacing w:val="-2"/>
          <w:sz w:val="26"/>
          <w:szCs w:val="26"/>
        </w:rPr>
      </w:pPr>
    </w:p>
    <w:p w:rsidR="00E23D7C" w:rsidRPr="00FC28A4" w:rsidRDefault="004D0E57" w:rsidP="008F1296">
      <w:pPr>
        <w:pStyle w:val="ConsPlusNormal"/>
        <w:widowControl/>
        <w:numPr>
          <w:ilvl w:val="0"/>
          <w:numId w:val="21"/>
        </w:numPr>
        <w:jc w:val="center"/>
        <w:rPr>
          <w:rFonts w:ascii="Times New Roman" w:hAnsi="Times New Roman" w:cs="Times New Roman"/>
          <w:sz w:val="26"/>
          <w:szCs w:val="26"/>
        </w:rPr>
      </w:pPr>
      <w:r w:rsidRPr="00FC28A4">
        <w:rPr>
          <w:rFonts w:ascii="Times New Roman" w:hAnsi="Times New Roman" w:cs="Times New Roman"/>
          <w:sz w:val="26"/>
          <w:szCs w:val="26"/>
        </w:rPr>
        <w:t>Предмет договора</w:t>
      </w:r>
    </w:p>
    <w:p w:rsidR="00DE248F" w:rsidRPr="00FC28A4" w:rsidRDefault="00DE248F" w:rsidP="00DE248F">
      <w:pPr>
        <w:pStyle w:val="ConsPlusNormal"/>
        <w:widowControl/>
        <w:ind w:left="360" w:firstLine="0"/>
        <w:jc w:val="center"/>
        <w:rPr>
          <w:rFonts w:ascii="Times New Roman" w:hAnsi="Times New Roman" w:cs="Times New Roman"/>
          <w:sz w:val="26"/>
          <w:szCs w:val="26"/>
        </w:rPr>
      </w:pPr>
    </w:p>
    <w:p w:rsidR="005F5E15" w:rsidRPr="00774ACA" w:rsidRDefault="00575615" w:rsidP="00575615">
      <w:pPr>
        <w:pStyle w:val="ConsPlusNonformat"/>
        <w:widowControl/>
        <w:tabs>
          <w:tab w:val="left" w:pos="1276"/>
        </w:tabs>
        <w:spacing w:line="228" w:lineRule="auto"/>
        <w:jc w:val="both"/>
        <w:rPr>
          <w:rFonts w:ascii="Times New Roman" w:hAnsi="Times New Roman" w:cs="Times New Roman"/>
          <w:sz w:val="26"/>
          <w:szCs w:val="26"/>
        </w:rPr>
      </w:pPr>
      <w:r>
        <w:rPr>
          <w:rFonts w:ascii="Times New Roman" w:hAnsi="Times New Roman" w:cs="Times New Roman"/>
          <w:sz w:val="26"/>
          <w:szCs w:val="26"/>
        </w:rPr>
        <w:t xml:space="preserve">           1.</w:t>
      </w:r>
      <w:r w:rsidR="00C74A15">
        <w:rPr>
          <w:rFonts w:ascii="Times New Roman" w:hAnsi="Times New Roman" w:cs="Times New Roman"/>
          <w:sz w:val="26"/>
          <w:szCs w:val="26"/>
        </w:rPr>
        <w:t>1.</w:t>
      </w:r>
      <w:r w:rsidR="00B0525E" w:rsidRPr="00B0525E">
        <w:rPr>
          <w:rFonts w:ascii="Times New Roman" w:hAnsi="Times New Roman" w:cs="Times New Roman"/>
          <w:sz w:val="26"/>
          <w:szCs w:val="26"/>
        </w:rPr>
        <w:t xml:space="preserve"> </w:t>
      </w:r>
      <w:r w:rsidR="0005696F" w:rsidRPr="00774ACA">
        <w:rPr>
          <w:rFonts w:ascii="Times New Roman" w:hAnsi="Times New Roman" w:cs="Times New Roman"/>
          <w:sz w:val="26"/>
          <w:szCs w:val="26"/>
        </w:rPr>
        <w:t>По настоящему договору сетевая организация принимает на себя обязательства</w:t>
      </w:r>
      <w:r w:rsidR="001519CC" w:rsidRPr="00774ACA">
        <w:rPr>
          <w:rFonts w:ascii="Times New Roman" w:hAnsi="Times New Roman" w:cs="Times New Roman"/>
          <w:sz w:val="26"/>
          <w:szCs w:val="26"/>
        </w:rPr>
        <w:t xml:space="preserve"> </w:t>
      </w:r>
      <w:r w:rsidR="0005696F" w:rsidRPr="00774ACA">
        <w:rPr>
          <w:rFonts w:ascii="Times New Roman" w:hAnsi="Times New Roman" w:cs="Times New Roman"/>
          <w:sz w:val="26"/>
          <w:szCs w:val="26"/>
        </w:rPr>
        <w:t>по осуществлению технологического присоединения</w:t>
      </w:r>
      <w:r w:rsidR="004C6938" w:rsidRPr="00774ACA">
        <w:rPr>
          <w:rFonts w:ascii="Times New Roman" w:hAnsi="Times New Roman" w:cs="Times New Roman"/>
          <w:sz w:val="26"/>
          <w:szCs w:val="26"/>
        </w:rPr>
        <w:t xml:space="preserve"> </w:t>
      </w:r>
      <w:r w:rsidR="003C280E" w:rsidRPr="00774ACA">
        <w:rPr>
          <w:rFonts w:ascii="Times New Roman" w:hAnsi="Times New Roman" w:cs="Times New Roman"/>
          <w:sz w:val="26"/>
          <w:szCs w:val="26"/>
        </w:rPr>
        <w:t>энергопринимающих устройств</w:t>
      </w:r>
      <w:r w:rsidR="00C97EEA" w:rsidRPr="00774ACA">
        <w:rPr>
          <w:rFonts w:ascii="Times New Roman" w:hAnsi="Times New Roman" w:cs="Times New Roman"/>
          <w:sz w:val="26"/>
          <w:szCs w:val="26"/>
        </w:rPr>
        <w:t xml:space="preserve"> заявителя:</w:t>
      </w:r>
      <w:r w:rsidR="003C280E" w:rsidRPr="00774ACA">
        <w:rPr>
          <w:rFonts w:ascii="Times New Roman" w:hAnsi="Times New Roman" w:cs="Times New Roman"/>
          <w:sz w:val="26"/>
          <w:szCs w:val="26"/>
        </w:rPr>
        <w:t xml:space="preserve"> </w:t>
      </w:r>
      <w:r w:rsidR="00955F02">
        <w:rPr>
          <w:rFonts w:ascii="Times New Roman" w:hAnsi="Times New Roman" w:cs="Times New Roman"/>
          <w:sz w:val="26"/>
          <w:szCs w:val="26"/>
        </w:rPr>
        <w:t>________________________</w:t>
      </w:r>
      <w:r w:rsidR="00774ACA" w:rsidRPr="00774ACA">
        <w:rPr>
          <w:rFonts w:ascii="Times New Roman" w:hAnsi="Times New Roman" w:cs="Times New Roman"/>
          <w:sz w:val="26"/>
          <w:szCs w:val="26"/>
        </w:rPr>
        <w:t xml:space="preserve">, расположенного по адресу: </w:t>
      </w:r>
      <w:r w:rsidR="00D64139">
        <w:rPr>
          <w:rFonts w:ascii="Times New Roman" w:hAnsi="Times New Roman"/>
          <w:sz w:val="26"/>
          <w:szCs w:val="26"/>
        </w:rPr>
        <w:t>___________________</w:t>
      </w:r>
      <w:r w:rsidR="00E91448" w:rsidRPr="00774ACA">
        <w:rPr>
          <w:rFonts w:ascii="Times New Roman" w:hAnsi="Times New Roman" w:cs="Times New Roman"/>
          <w:sz w:val="26"/>
          <w:szCs w:val="26"/>
        </w:rPr>
        <w:t>,</w:t>
      </w:r>
      <w:r w:rsidR="00B755D6" w:rsidRPr="00774ACA">
        <w:rPr>
          <w:rFonts w:ascii="Times New Roman" w:hAnsi="Times New Roman" w:cs="Times New Roman"/>
          <w:sz w:val="26"/>
          <w:szCs w:val="26"/>
        </w:rPr>
        <w:t xml:space="preserve"> </w:t>
      </w:r>
      <w:r w:rsidR="0035791E" w:rsidRPr="00774ACA">
        <w:rPr>
          <w:rFonts w:ascii="Times New Roman" w:hAnsi="Times New Roman" w:cs="Times New Roman"/>
          <w:sz w:val="26"/>
          <w:szCs w:val="26"/>
        </w:rPr>
        <w:t>со следующими</w:t>
      </w:r>
      <w:r w:rsidR="00137768" w:rsidRPr="00774ACA">
        <w:rPr>
          <w:rFonts w:ascii="Times New Roman" w:hAnsi="Times New Roman" w:cs="Times New Roman"/>
          <w:sz w:val="26"/>
          <w:szCs w:val="26"/>
        </w:rPr>
        <w:t xml:space="preserve"> </w:t>
      </w:r>
      <w:r w:rsidR="0035791E" w:rsidRPr="00774ACA">
        <w:rPr>
          <w:rFonts w:ascii="Times New Roman" w:hAnsi="Times New Roman" w:cs="Times New Roman"/>
          <w:sz w:val="26"/>
          <w:szCs w:val="26"/>
        </w:rPr>
        <w:t>характеристиками:</w:t>
      </w:r>
      <w:r w:rsidR="004A1C11" w:rsidRPr="00774ACA">
        <w:rPr>
          <w:rFonts w:ascii="Times New Roman" w:hAnsi="Times New Roman" w:cs="Times New Roman"/>
          <w:sz w:val="26"/>
          <w:szCs w:val="26"/>
        </w:rPr>
        <w:t xml:space="preserve"> </w:t>
      </w:r>
    </w:p>
    <w:p w:rsidR="00767DB8" w:rsidRPr="004C66AB" w:rsidRDefault="00343573" w:rsidP="009C24D3">
      <w:pPr>
        <w:pStyle w:val="ConsPlusNonformat"/>
        <w:widowControl/>
        <w:tabs>
          <w:tab w:val="left" w:pos="993"/>
        </w:tabs>
        <w:jc w:val="both"/>
        <w:rPr>
          <w:rFonts w:ascii="Times New Roman" w:hAnsi="Times New Roman" w:cs="Times New Roman"/>
          <w:sz w:val="26"/>
          <w:szCs w:val="26"/>
        </w:rPr>
      </w:pPr>
      <w:r w:rsidRPr="00774ACA">
        <w:rPr>
          <w:rFonts w:ascii="Times New Roman" w:hAnsi="Times New Roman" w:cs="Times New Roman"/>
          <w:sz w:val="26"/>
          <w:szCs w:val="26"/>
        </w:rPr>
        <w:t xml:space="preserve">           - максимальная мощность </w:t>
      </w:r>
      <w:r w:rsidR="00B94D77" w:rsidRPr="00774ACA">
        <w:rPr>
          <w:rFonts w:ascii="Times New Roman" w:hAnsi="Times New Roman" w:cs="Times New Roman"/>
          <w:sz w:val="26"/>
          <w:szCs w:val="26"/>
        </w:rPr>
        <w:t>присоединяемых</w:t>
      </w:r>
      <w:r w:rsidRPr="00774ACA">
        <w:rPr>
          <w:rFonts w:ascii="Times New Roman" w:hAnsi="Times New Roman" w:cs="Times New Roman"/>
          <w:sz w:val="26"/>
          <w:szCs w:val="26"/>
        </w:rPr>
        <w:t xml:space="preserve"> энергопринимающих устройств Заявителя составляет </w:t>
      </w:r>
      <w:r w:rsidR="0026467E">
        <w:rPr>
          <w:rFonts w:ascii="Times New Roman" w:hAnsi="Times New Roman"/>
          <w:noProof/>
          <w:sz w:val="26"/>
          <w:szCs w:val="26"/>
        </w:rPr>
        <w:t>_______</w:t>
      </w:r>
      <w:r w:rsidR="00774ACA">
        <w:rPr>
          <w:rFonts w:ascii="Times New Roman" w:hAnsi="Times New Roman"/>
          <w:noProof/>
          <w:sz w:val="26"/>
          <w:szCs w:val="26"/>
        </w:rPr>
        <w:t>кВт</w:t>
      </w:r>
      <w:r w:rsidRPr="004C66AB">
        <w:rPr>
          <w:rFonts w:ascii="Times New Roman" w:hAnsi="Times New Roman" w:cs="Times New Roman"/>
          <w:sz w:val="26"/>
          <w:szCs w:val="26"/>
        </w:rPr>
        <w:t>,</w:t>
      </w:r>
    </w:p>
    <w:p w:rsidR="00EC4A4E" w:rsidRPr="004C66AB" w:rsidRDefault="00343573" w:rsidP="00343573">
      <w:pPr>
        <w:pStyle w:val="31"/>
        <w:tabs>
          <w:tab w:val="left" w:pos="709"/>
          <w:tab w:val="left" w:pos="1276"/>
        </w:tabs>
        <w:spacing w:after="0"/>
        <w:ind w:left="720"/>
        <w:jc w:val="both"/>
        <w:rPr>
          <w:bCs/>
          <w:color w:val="000000"/>
          <w:sz w:val="26"/>
          <w:szCs w:val="26"/>
        </w:rPr>
      </w:pPr>
      <w:r w:rsidRPr="004C66AB">
        <w:rPr>
          <w:sz w:val="26"/>
          <w:szCs w:val="26"/>
        </w:rPr>
        <w:t xml:space="preserve"> -  </w:t>
      </w:r>
      <w:r w:rsidR="00EC4A4E" w:rsidRPr="004C66AB">
        <w:rPr>
          <w:sz w:val="26"/>
          <w:szCs w:val="26"/>
        </w:rPr>
        <w:t>класс напряжения в точках присоединения</w:t>
      </w:r>
      <w:r w:rsidR="00A91988" w:rsidRPr="004C66AB">
        <w:rPr>
          <w:sz w:val="26"/>
          <w:szCs w:val="26"/>
        </w:rPr>
        <w:t>:</w:t>
      </w:r>
      <w:r w:rsidR="0026467E">
        <w:rPr>
          <w:bCs/>
          <w:color w:val="000000"/>
          <w:sz w:val="26"/>
          <w:szCs w:val="26"/>
        </w:rPr>
        <w:t>_______</w:t>
      </w:r>
      <w:r w:rsidR="00B32FC0" w:rsidRPr="004C66AB">
        <w:rPr>
          <w:bCs/>
          <w:color w:val="000000"/>
          <w:sz w:val="26"/>
          <w:szCs w:val="26"/>
        </w:rPr>
        <w:t xml:space="preserve"> </w:t>
      </w:r>
      <w:r w:rsidR="00EC4A4E" w:rsidRPr="004C66AB">
        <w:rPr>
          <w:bCs/>
          <w:color w:val="000000"/>
          <w:sz w:val="26"/>
          <w:szCs w:val="26"/>
        </w:rPr>
        <w:t xml:space="preserve"> кВ,</w:t>
      </w:r>
    </w:p>
    <w:p w:rsidR="00343573" w:rsidRPr="004C66AB" w:rsidRDefault="00343573" w:rsidP="00343573">
      <w:pPr>
        <w:pStyle w:val="31"/>
        <w:tabs>
          <w:tab w:val="left" w:pos="709"/>
          <w:tab w:val="left" w:pos="1276"/>
        </w:tabs>
        <w:spacing w:after="0"/>
        <w:ind w:left="720"/>
        <w:jc w:val="both"/>
        <w:rPr>
          <w:bCs/>
          <w:color w:val="000000"/>
          <w:sz w:val="26"/>
          <w:szCs w:val="26"/>
        </w:rPr>
      </w:pPr>
      <w:r w:rsidRPr="004C66AB">
        <w:rPr>
          <w:bCs/>
          <w:color w:val="000000"/>
          <w:sz w:val="26"/>
          <w:szCs w:val="26"/>
        </w:rPr>
        <w:t xml:space="preserve"> - категория надежности: </w:t>
      </w:r>
      <w:r w:rsidR="004C66AB" w:rsidRPr="004C66AB">
        <w:rPr>
          <w:bCs/>
          <w:color w:val="000000"/>
          <w:sz w:val="26"/>
          <w:szCs w:val="26"/>
          <w:lang w:val="en-US"/>
        </w:rPr>
        <w:t>I</w:t>
      </w:r>
      <w:r w:rsidR="003C280E" w:rsidRPr="004C66AB">
        <w:rPr>
          <w:bCs/>
          <w:color w:val="000000"/>
          <w:sz w:val="26"/>
          <w:szCs w:val="26"/>
          <w:lang w:val="en-US"/>
        </w:rPr>
        <w:t>II</w:t>
      </w:r>
      <w:r w:rsidR="0000261F" w:rsidRPr="004C66AB">
        <w:rPr>
          <w:bCs/>
          <w:color w:val="000000"/>
          <w:sz w:val="26"/>
          <w:szCs w:val="26"/>
        </w:rPr>
        <w:t>.</w:t>
      </w:r>
      <w:r w:rsidRPr="004C66AB">
        <w:rPr>
          <w:bCs/>
          <w:color w:val="000000"/>
          <w:sz w:val="26"/>
          <w:szCs w:val="26"/>
        </w:rPr>
        <w:t xml:space="preserve"> </w:t>
      </w:r>
    </w:p>
    <w:p w:rsidR="00B32FC0" w:rsidRPr="00774ACA" w:rsidRDefault="00B32FC0" w:rsidP="00343573">
      <w:pPr>
        <w:pStyle w:val="31"/>
        <w:tabs>
          <w:tab w:val="left" w:pos="709"/>
          <w:tab w:val="left" w:pos="1276"/>
        </w:tabs>
        <w:spacing w:after="0"/>
        <w:ind w:left="720"/>
        <w:jc w:val="both"/>
        <w:rPr>
          <w:bCs/>
          <w:color w:val="000000"/>
          <w:sz w:val="26"/>
          <w:szCs w:val="26"/>
        </w:rPr>
      </w:pPr>
      <w:r w:rsidRPr="00774ACA">
        <w:rPr>
          <w:bCs/>
          <w:color w:val="000000"/>
          <w:sz w:val="26"/>
          <w:szCs w:val="26"/>
        </w:rPr>
        <w:t>Точки присоединения:</w:t>
      </w:r>
    </w:p>
    <w:p w:rsidR="00B67580" w:rsidRPr="00774ACA" w:rsidRDefault="00D32C34" w:rsidP="004C66AB">
      <w:pPr>
        <w:pStyle w:val="ae"/>
        <w:shd w:val="clear" w:color="auto" w:fill="FFFFFF"/>
        <w:tabs>
          <w:tab w:val="left" w:pos="993"/>
        </w:tabs>
        <w:autoSpaceDE w:val="0"/>
        <w:autoSpaceDN w:val="0"/>
        <w:adjustRightInd w:val="0"/>
        <w:ind w:left="0" w:firstLine="567"/>
        <w:contextualSpacing w:val="0"/>
        <w:jc w:val="both"/>
        <w:rPr>
          <w:color w:val="000000"/>
          <w:sz w:val="26"/>
          <w:szCs w:val="26"/>
        </w:rPr>
      </w:pPr>
      <w:r w:rsidRPr="00774ACA">
        <w:rPr>
          <w:color w:val="000000"/>
          <w:sz w:val="26"/>
          <w:szCs w:val="26"/>
        </w:rPr>
        <w:t>–  </w:t>
      </w:r>
      <w:r w:rsidR="00D64139">
        <w:rPr>
          <w:sz w:val="26"/>
          <w:szCs w:val="26"/>
        </w:rPr>
        <w:t>___________________________</w:t>
      </w:r>
      <w:r w:rsidR="00B755D6" w:rsidRPr="00774ACA">
        <w:rPr>
          <w:color w:val="000000"/>
          <w:sz w:val="26"/>
          <w:szCs w:val="26"/>
        </w:rPr>
        <w:t>,</w:t>
      </w:r>
    </w:p>
    <w:p w:rsidR="0035791E" w:rsidRPr="004C66AB" w:rsidRDefault="0005696F" w:rsidP="003C280E">
      <w:pPr>
        <w:pStyle w:val="ConsPlusNonformat"/>
        <w:ind w:firstLine="567"/>
        <w:jc w:val="both"/>
        <w:rPr>
          <w:rFonts w:ascii="Times New Roman" w:hAnsi="Times New Roman" w:cs="Times New Roman"/>
          <w:sz w:val="26"/>
          <w:szCs w:val="26"/>
        </w:rPr>
      </w:pPr>
      <w:r w:rsidRPr="00774ACA">
        <w:rPr>
          <w:rFonts w:ascii="Times New Roman" w:hAnsi="Times New Roman" w:cs="Times New Roman"/>
          <w:sz w:val="26"/>
          <w:szCs w:val="26"/>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w:t>
      </w:r>
      <w:r w:rsidRPr="004C66AB">
        <w:rPr>
          <w:rFonts w:ascii="Times New Roman" w:hAnsi="Times New Roman" w:cs="Times New Roman"/>
          <w:sz w:val="26"/>
          <w:szCs w:val="26"/>
        </w:rPr>
        <w:t xml:space="preserve"> устройств</w:t>
      </w:r>
      <w:r w:rsidR="00D8229C" w:rsidRPr="004C66AB">
        <w:rPr>
          <w:rFonts w:ascii="Times New Roman" w:hAnsi="Times New Roman" w:cs="Times New Roman"/>
          <w:sz w:val="26"/>
          <w:szCs w:val="26"/>
        </w:rPr>
        <w:t xml:space="preserve"> Заявителя</w:t>
      </w:r>
      <w:r w:rsidRPr="004C66AB">
        <w:rPr>
          <w:rFonts w:ascii="Times New Roman" w:hAnsi="Times New Roman" w:cs="Times New Roman"/>
          <w:sz w:val="26"/>
          <w:szCs w:val="26"/>
        </w:rPr>
        <w:t xml:space="preserve">, урегулированию </w:t>
      </w:r>
      <w:r w:rsidR="007F1F99" w:rsidRPr="004C66AB">
        <w:rPr>
          <w:rFonts w:ascii="Times New Roman" w:hAnsi="Times New Roman" w:cs="Times New Roman"/>
          <w:sz w:val="26"/>
          <w:szCs w:val="26"/>
        </w:rPr>
        <w:t>отношений с</w:t>
      </w:r>
      <w:r w:rsidRPr="004C66AB">
        <w:rPr>
          <w:rFonts w:ascii="Times New Roman" w:hAnsi="Times New Roman" w:cs="Times New Roman"/>
          <w:sz w:val="26"/>
          <w:szCs w:val="26"/>
        </w:rPr>
        <w:t xml:space="preserve"> третьими лицами в случае необходимости строительства (модернизации)</w:t>
      </w:r>
      <w:r w:rsidR="0021312C" w:rsidRPr="004C66AB">
        <w:rPr>
          <w:rFonts w:ascii="Times New Roman" w:hAnsi="Times New Roman" w:cs="Times New Roman"/>
          <w:sz w:val="26"/>
          <w:szCs w:val="26"/>
        </w:rPr>
        <w:t xml:space="preserve"> такими лицами принадлежащих им объектов электросетевого хозяйства (энергопринимающих устройств, объектов электроэнергетики).</w:t>
      </w:r>
    </w:p>
    <w:p w:rsidR="001F42B4" w:rsidRPr="00DF21AC" w:rsidRDefault="0021312C" w:rsidP="00F06035">
      <w:pPr>
        <w:pStyle w:val="ConsPlusNonformat"/>
        <w:widowControl/>
        <w:ind w:firstLine="567"/>
        <w:jc w:val="both"/>
        <w:rPr>
          <w:rFonts w:ascii="Times New Roman" w:hAnsi="Times New Roman" w:cs="Times New Roman"/>
          <w:sz w:val="26"/>
          <w:szCs w:val="26"/>
        </w:rPr>
      </w:pPr>
      <w:r w:rsidRPr="00DF21AC">
        <w:rPr>
          <w:rFonts w:ascii="Times New Roman" w:hAnsi="Times New Roman" w:cs="Times New Roman"/>
          <w:sz w:val="26"/>
          <w:szCs w:val="26"/>
        </w:rPr>
        <w:t xml:space="preserve">Заявитель обязуется выполнить мероприятия, предусмотренные </w:t>
      </w:r>
      <w:r w:rsidR="00DF21AC" w:rsidRPr="00DF21AC">
        <w:rPr>
          <w:rFonts w:ascii="Times New Roman" w:hAnsi="Times New Roman" w:cs="Times New Roman"/>
          <w:sz w:val="26"/>
          <w:szCs w:val="26"/>
        </w:rPr>
        <w:t xml:space="preserve">для него в технических условиях (далее –ТУ) в срок, предусмотренный пунктом 1.3 настоящего Договора, </w:t>
      </w:r>
      <w:r w:rsidRPr="00DF21AC">
        <w:rPr>
          <w:rFonts w:ascii="Times New Roman" w:hAnsi="Times New Roman" w:cs="Times New Roman"/>
          <w:sz w:val="26"/>
          <w:szCs w:val="26"/>
        </w:rPr>
        <w:t xml:space="preserve">  </w:t>
      </w:r>
      <w:r w:rsidR="00DF21AC" w:rsidRPr="00DF21AC">
        <w:rPr>
          <w:rFonts w:ascii="Times New Roman" w:hAnsi="Times New Roman" w:cs="Times New Roman"/>
          <w:sz w:val="26"/>
          <w:szCs w:val="26"/>
        </w:rPr>
        <w:t xml:space="preserve">внести плату за технологическое присоединение и в случае расторжения/изменения договора и/или иных случаях, предусмотренных настоящим Договором, оплатить фактически понесенные сетевой организацией расходы в соответствии с условиями настоящего Договора. </w:t>
      </w:r>
      <w:r w:rsidRPr="00DF21AC">
        <w:rPr>
          <w:rFonts w:ascii="Times New Roman" w:hAnsi="Times New Roman" w:cs="Times New Roman"/>
          <w:sz w:val="26"/>
          <w:szCs w:val="26"/>
        </w:rPr>
        <w:t>Местом исполнения договора является местонахождение присоединяемых энергопринимающих устройств Заявителя.</w:t>
      </w:r>
    </w:p>
    <w:p w:rsidR="00AE3B25" w:rsidRPr="0079537C" w:rsidRDefault="00AE3B25" w:rsidP="00AE3B25">
      <w:pPr>
        <w:pStyle w:val="ConsPlusNormal"/>
        <w:ind w:firstLine="540"/>
        <w:jc w:val="both"/>
        <w:rPr>
          <w:rFonts w:ascii="Times New Roman" w:hAnsi="Times New Roman" w:cs="Times New Roman"/>
          <w:sz w:val="26"/>
          <w:szCs w:val="26"/>
        </w:rPr>
      </w:pPr>
      <w:r w:rsidRPr="0079537C">
        <w:rPr>
          <w:rFonts w:ascii="Times New Roman" w:hAnsi="Times New Roman" w:cs="Times New Roman"/>
          <w:sz w:val="26"/>
          <w:szCs w:val="26"/>
        </w:rPr>
        <w:t>1.2.</w:t>
      </w:r>
      <w:r w:rsidRPr="0079537C">
        <w:rPr>
          <w:rFonts w:ascii="Times New Roman" w:hAnsi="Times New Roman" w:cs="Times New Roman"/>
          <w:sz w:val="26"/>
          <w:szCs w:val="26"/>
        </w:rPr>
        <w:tab/>
        <w:t>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(далее - ТУ) (приложение 1 к настоящему Договору).</w:t>
      </w:r>
    </w:p>
    <w:p w:rsidR="00AE3B25" w:rsidRPr="0079537C" w:rsidRDefault="00AE3B25" w:rsidP="00AE3B25">
      <w:pPr>
        <w:pStyle w:val="ConsPlusNormal"/>
        <w:ind w:firstLine="540"/>
        <w:jc w:val="both"/>
        <w:rPr>
          <w:rFonts w:ascii="Times New Roman" w:hAnsi="Times New Roman" w:cs="Times New Roman"/>
          <w:sz w:val="26"/>
          <w:szCs w:val="26"/>
        </w:rPr>
      </w:pPr>
      <w:r w:rsidRPr="0079537C">
        <w:rPr>
          <w:rFonts w:ascii="Times New Roman" w:hAnsi="Times New Roman" w:cs="Times New Roman"/>
          <w:sz w:val="26"/>
          <w:szCs w:val="26"/>
        </w:rPr>
        <w:t>1.3.</w:t>
      </w:r>
      <w:r w:rsidRPr="0079537C">
        <w:rPr>
          <w:rFonts w:ascii="Times New Roman" w:hAnsi="Times New Roman" w:cs="Times New Roman"/>
          <w:sz w:val="26"/>
          <w:szCs w:val="26"/>
        </w:rPr>
        <w:tab/>
        <w:t>Срок выполнения мероприятий по технологическому присоединению</w:t>
      </w:r>
      <w:r w:rsidR="00F50AA4" w:rsidRPr="0079537C">
        <w:rPr>
          <w:rFonts w:ascii="Times New Roman" w:hAnsi="Times New Roman" w:cs="Times New Roman"/>
          <w:sz w:val="26"/>
          <w:szCs w:val="26"/>
        </w:rPr>
        <w:t xml:space="preserve"> </w:t>
      </w:r>
      <w:r w:rsidRPr="00975EBD">
        <w:rPr>
          <w:rFonts w:ascii="Times New Roman" w:hAnsi="Times New Roman" w:cs="Times New Roman"/>
          <w:sz w:val="26"/>
          <w:szCs w:val="26"/>
        </w:rPr>
        <w:t>по настоящему Договору со стороны Заявителя и Сетевой организации</w:t>
      </w:r>
      <w:r w:rsidR="00084371" w:rsidRPr="00975EBD">
        <w:rPr>
          <w:rFonts w:ascii="Times New Roman" w:hAnsi="Times New Roman" w:cs="Times New Roman"/>
          <w:sz w:val="26"/>
          <w:szCs w:val="26"/>
        </w:rPr>
        <w:t xml:space="preserve"> </w:t>
      </w:r>
      <w:r w:rsidRPr="00975EBD">
        <w:rPr>
          <w:rFonts w:ascii="Times New Roman" w:hAnsi="Times New Roman" w:cs="Times New Roman"/>
          <w:sz w:val="26"/>
          <w:szCs w:val="26"/>
        </w:rPr>
        <w:t xml:space="preserve"> </w:t>
      </w:r>
      <w:r w:rsidR="007F1F99" w:rsidRPr="00975EBD">
        <w:rPr>
          <w:rFonts w:ascii="Times New Roman" w:hAnsi="Times New Roman" w:cs="Times New Roman"/>
          <w:sz w:val="26"/>
          <w:szCs w:val="26"/>
        </w:rPr>
        <w:t>составляет</w:t>
      </w:r>
      <w:r w:rsidR="00181E65" w:rsidRPr="00975EBD">
        <w:rPr>
          <w:rFonts w:ascii="Times New Roman" w:hAnsi="Times New Roman" w:cs="Times New Roman"/>
          <w:sz w:val="26"/>
          <w:szCs w:val="26"/>
        </w:rPr>
        <w:t xml:space="preserve"> </w:t>
      </w:r>
      <w:r w:rsidR="007F1F99" w:rsidRPr="00975EBD">
        <w:rPr>
          <w:rFonts w:ascii="Times New Roman" w:hAnsi="Times New Roman" w:cs="Times New Roman"/>
          <w:sz w:val="26"/>
          <w:szCs w:val="26"/>
        </w:rPr>
        <w:t xml:space="preserve"> </w:t>
      </w:r>
      <w:r w:rsidR="001C1A61">
        <w:rPr>
          <w:rFonts w:ascii="Times New Roman" w:hAnsi="Times New Roman" w:cs="Times New Roman"/>
          <w:b/>
          <w:sz w:val="26"/>
          <w:szCs w:val="26"/>
        </w:rPr>
        <w:t>______________</w:t>
      </w:r>
      <w:r w:rsidR="002D5CA1" w:rsidRPr="00975EBD">
        <w:rPr>
          <w:rFonts w:ascii="Times New Roman" w:hAnsi="Times New Roman" w:cs="Times New Roman"/>
          <w:sz w:val="26"/>
          <w:szCs w:val="26"/>
        </w:rPr>
        <w:t xml:space="preserve"> со</w:t>
      </w:r>
      <w:r w:rsidR="002D5CA1" w:rsidRPr="0079537C">
        <w:rPr>
          <w:rFonts w:ascii="Times New Roman" w:hAnsi="Times New Roman" w:cs="Times New Roman"/>
          <w:sz w:val="26"/>
          <w:szCs w:val="26"/>
        </w:rPr>
        <w:t xml:space="preserve"> дня</w:t>
      </w:r>
      <w:r w:rsidR="007F1F99" w:rsidRPr="0079537C">
        <w:rPr>
          <w:rFonts w:ascii="Times New Roman" w:hAnsi="Times New Roman" w:cs="Times New Roman"/>
          <w:sz w:val="26"/>
          <w:szCs w:val="26"/>
        </w:rPr>
        <w:t xml:space="preserve"> заключения </w:t>
      </w:r>
      <w:r w:rsidR="00CE02A3" w:rsidRPr="0079537C">
        <w:rPr>
          <w:rFonts w:ascii="Times New Roman" w:hAnsi="Times New Roman" w:cs="Times New Roman"/>
          <w:sz w:val="26"/>
          <w:szCs w:val="26"/>
        </w:rPr>
        <w:t>Д</w:t>
      </w:r>
      <w:r w:rsidR="007F1F99" w:rsidRPr="0079537C">
        <w:rPr>
          <w:rFonts w:ascii="Times New Roman" w:hAnsi="Times New Roman" w:cs="Times New Roman"/>
          <w:sz w:val="26"/>
          <w:szCs w:val="26"/>
        </w:rPr>
        <w:t>оговора</w:t>
      </w:r>
      <w:r w:rsidR="00A617A2" w:rsidRPr="0079537C">
        <w:rPr>
          <w:rFonts w:ascii="Times New Roman" w:hAnsi="Times New Roman" w:cs="Times New Roman"/>
          <w:sz w:val="26"/>
          <w:szCs w:val="26"/>
        </w:rPr>
        <w:t>.</w:t>
      </w:r>
    </w:p>
    <w:p w:rsidR="00881794" w:rsidRPr="00881794" w:rsidRDefault="004B465C" w:rsidP="00881794">
      <w:pPr>
        <w:pStyle w:val="ae"/>
        <w:tabs>
          <w:tab w:val="left" w:pos="1560"/>
        </w:tabs>
        <w:ind w:left="0" w:firstLine="567"/>
        <w:jc w:val="both"/>
        <w:rPr>
          <w:sz w:val="26"/>
          <w:szCs w:val="26"/>
        </w:rPr>
      </w:pPr>
      <w:r w:rsidRPr="0079537C">
        <w:rPr>
          <w:sz w:val="26"/>
          <w:szCs w:val="26"/>
        </w:rPr>
        <w:t xml:space="preserve">1.4. </w:t>
      </w:r>
      <w:r w:rsidR="00881794" w:rsidRPr="00881794">
        <w:rPr>
          <w:sz w:val="26"/>
          <w:szCs w:val="26"/>
        </w:rPr>
        <w:t xml:space="preserve">В случае если отдельным соглашением не будет установлено иное, сетевая организация несет балансовую и эксплуатационную ответственность до границ участка Заявителя, а Заявитель несет балансовую и эксплуатационную </w:t>
      </w:r>
      <w:r w:rsidR="00881794" w:rsidRPr="00881794">
        <w:rPr>
          <w:sz w:val="26"/>
          <w:szCs w:val="26"/>
        </w:rPr>
        <w:lastRenderedPageBreak/>
        <w:t>ответственность в пределах границ участка, до  точек присоединения, указанных в технических условиях.</w:t>
      </w:r>
    </w:p>
    <w:p w:rsidR="00881794" w:rsidRPr="00881794" w:rsidRDefault="00881794" w:rsidP="00881794">
      <w:pPr>
        <w:tabs>
          <w:tab w:val="left" w:pos="1560"/>
        </w:tabs>
        <w:ind w:firstLine="567"/>
        <w:jc w:val="both"/>
        <w:rPr>
          <w:sz w:val="26"/>
          <w:szCs w:val="26"/>
        </w:rPr>
      </w:pPr>
      <w:r w:rsidRPr="00881794">
        <w:rPr>
          <w:sz w:val="26"/>
          <w:szCs w:val="26"/>
        </w:rPr>
        <w:t>Порядок оформления Акта об осуществлении технологического присоединения устанавливается в соответствии с пунктами 2.1.5 и 2.3.9 настоящего Договора.</w:t>
      </w:r>
    </w:p>
    <w:p w:rsidR="006D460A" w:rsidRPr="0000261F" w:rsidRDefault="00154CFE" w:rsidP="006D460A">
      <w:pPr>
        <w:tabs>
          <w:tab w:val="left" w:pos="1560"/>
        </w:tabs>
        <w:jc w:val="both"/>
        <w:rPr>
          <w:i/>
          <w:sz w:val="26"/>
          <w:szCs w:val="26"/>
        </w:rPr>
      </w:pPr>
      <w:r w:rsidRPr="0000261F">
        <w:rPr>
          <w:sz w:val="26"/>
          <w:szCs w:val="26"/>
        </w:rPr>
        <w:t xml:space="preserve">        </w:t>
      </w:r>
      <w:r w:rsidR="00AE3B25" w:rsidRPr="0000261F">
        <w:rPr>
          <w:sz w:val="26"/>
          <w:szCs w:val="26"/>
        </w:rPr>
        <w:t>1.5.</w:t>
      </w:r>
      <w:r w:rsidR="00AE3B25" w:rsidRPr="0000261F">
        <w:rPr>
          <w:sz w:val="26"/>
          <w:szCs w:val="26"/>
        </w:rPr>
        <w:tab/>
      </w:r>
      <w:r w:rsidR="006D460A" w:rsidRPr="0000261F">
        <w:rPr>
          <w:sz w:val="26"/>
          <w:szCs w:val="26"/>
        </w:rPr>
        <w:t>Стороны составляют акт об осуществлении технологического присоединения по форме, предусмотренной приложением к настоящему Договору, не позднее 3 рабочих дней после осуществления сетевой организацией фактического присоедине</w:t>
      </w:r>
      <w:r w:rsidR="00D36E75" w:rsidRPr="0000261F">
        <w:rPr>
          <w:sz w:val="26"/>
          <w:szCs w:val="26"/>
        </w:rPr>
        <w:t>ния энергопринимающих устройств</w:t>
      </w:r>
      <w:r w:rsidR="006D460A" w:rsidRPr="0000261F">
        <w:rPr>
          <w:sz w:val="26"/>
          <w:szCs w:val="26"/>
        </w:rPr>
        <w:t xml:space="preserve"> заявителя к электрическим сетям и фактического приема (подачи) напряжения и мощности. </w:t>
      </w:r>
    </w:p>
    <w:p w:rsidR="004A134F" w:rsidRPr="0000261F" w:rsidRDefault="004A134F" w:rsidP="006D460A">
      <w:pPr>
        <w:pStyle w:val="ConsPlusNormal"/>
        <w:widowControl/>
        <w:ind w:firstLine="540"/>
        <w:jc w:val="both"/>
        <w:rPr>
          <w:sz w:val="26"/>
          <w:szCs w:val="26"/>
        </w:rPr>
      </w:pPr>
    </w:p>
    <w:p w:rsidR="00D62F24" w:rsidRPr="0079537C" w:rsidRDefault="00AE3B25" w:rsidP="008F1296">
      <w:pPr>
        <w:widowControl w:val="0"/>
        <w:jc w:val="center"/>
        <w:rPr>
          <w:sz w:val="26"/>
          <w:szCs w:val="26"/>
        </w:rPr>
      </w:pPr>
      <w:r w:rsidRPr="0079537C">
        <w:rPr>
          <w:sz w:val="26"/>
          <w:szCs w:val="26"/>
        </w:rPr>
        <w:t>2</w:t>
      </w:r>
      <w:r w:rsidR="00E27CDA" w:rsidRPr="0079537C">
        <w:rPr>
          <w:sz w:val="26"/>
          <w:szCs w:val="26"/>
        </w:rPr>
        <w:t xml:space="preserve">. </w:t>
      </w:r>
      <w:r w:rsidRPr="0079537C">
        <w:rPr>
          <w:sz w:val="26"/>
          <w:szCs w:val="26"/>
        </w:rPr>
        <w:t>Права и о</w:t>
      </w:r>
      <w:r w:rsidR="00E27CDA" w:rsidRPr="0079537C">
        <w:rPr>
          <w:sz w:val="26"/>
          <w:szCs w:val="26"/>
        </w:rPr>
        <w:t>бязанности Сторон</w:t>
      </w:r>
    </w:p>
    <w:p w:rsidR="00FC28A4" w:rsidRPr="0079537C" w:rsidRDefault="00FC28A4" w:rsidP="008F1296">
      <w:pPr>
        <w:widowControl w:val="0"/>
        <w:jc w:val="center"/>
        <w:rPr>
          <w:sz w:val="26"/>
          <w:szCs w:val="26"/>
        </w:rPr>
      </w:pPr>
    </w:p>
    <w:p w:rsidR="00071314" w:rsidRPr="0000261F" w:rsidRDefault="00071314" w:rsidP="00071314">
      <w:pPr>
        <w:pStyle w:val="ConsPlusNormal"/>
        <w:ind w:firstLine="540"/>
        <w:jc w:val="both"/>
        <w:rPr>
          <w:rFonts w:ascii="Times New Roman" w:hAnsi="Times New Roman" w:cs="Times New Roman"/>
          <w:sz w:val="26"/>
          <w:szCs w:val="26"/>
        </w:rPr>
      </w:pPr>
      <w:r w:rsidRPr="0079537C">
        <w:rPr>
          <w:rFonts w:ascii="Times New Roman" w:hAnsi="Times New Roman" w:cs="Times New Roman"/>
          <w:sz w:val="26"/>
          <w:szCs w:val="26"/>
        </w:rPr>
        <w:t>2.1.</w:t>
      </w:r>
      <w:r w:rsidRPr="0079537C">
        <w:rPr>
          <w:rFonts w:ascii="Times New Roman" w:hAnsi="Times New Roman" w:cs="Times New Roman"/>
          <w:sz w:val="26"/>
          <w:szCs w:val="26"/>
        </w:rPr>
        <w:tab/>
      </w:r>
      <w:r w:rsidRPr="0000261F">
        <w:rPr>
          <w:rFonts w:ascii="Times New Roman" w:hAnsi="Times New Roman" w:cs="Times New Roman"/>
          <w:sz w:val="26"/>
          <w:szCs w:val="26"/>
        </w:rPr>
        <w:t>Сетевая организация обязуется:</w:t>
      </w:r>
    </w:p>
    <w:p w:rsidR="00071314" w:rsidRPr="0000261F" w:rsidRDefault="00071314" w:rsidP="00071314">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2.1.1.</w:t>
      </w:r>
      <w:r w:rsidRPr="0000261F">
        <w:rPr>
          <w:rFonts w:ascii="Times New Roman" w:hAnsi="Times New Roman" w:cs="Times New Roman"/>
          <w:sz w:val="26"/>
          <w:szCs w:val="26"/>
        </w:rPr>
        <w:tab/>
        <w:t>Надлежащим образом и своевременно исполнить обязательства по настоящему Договору</w:t>
      </w:r>
      <w:r w:rsidR="00154CFE" w:rsidRPr="0000261F">
        <w:rPr>
          <w:rFonts w:ascii="Times New Roman" w:hAnsi="Times New Roman"/>
          <w:sz w:val="26"/>
          <w:szCs w:val="26"/>
        </w:rPr>
        <w:t xml:space="preserve"> и осуществить фактическое присоединение энергопринимающих устройств Заявителя</w:t>
      </w:r>
      <w:r w:rsidRPr="0000261F">
        <w:rPr>
          <w:rFonts w:ascii="Times New Roman" w:hAnsi="Times New Roman" w:cs="Times New Roman"/>
          <w:sz w:val="26"/>
          <w:szCs w:val="26"/>
        </w:rPr>
        <w:t xml:space="preserve"> при условии надлежащего исполнения Заявителем своих обязательств по настоящему Договору.</w:t>
      </w:r>
    </w:p>
    <w:p w:rsidR="00071314" w:rsidRPr="0000261F" w:rsidRDefault="00071314" w:rsidP="00071314">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2.1.2.</w:t>
      </w:r>
      <w:r w:rsidRPr="0000261F">
        <w:rPr>
          <w:rFonts w:ascii="Times New Roman" w:hAnsi="Times New Roman" w:cs="Times New Roman"/>
          <w:sz w:val="26"/>
          <w:szCs w:val="26"/>
        </w:rPr>
        <w:tab/>
      </w:r>
      <w:r w:rsidR="004B465C" w:rsidRPr="0000261F">
        <w:rPr>
          <w:rFonts w:ascii="Times New Roman" w:hAnsi="Times New Roman" w:cs="Times New Roman"/>
          <w:sz w:val="26"/>
          <w:szCs w:val="26"/>
        </w:rPr>
        <w:t xml:space="preserve">В случае если в ходе проектирования у Заявителя возникнет необходимость частичного отступления от технических условий, </w:t>
      </w:r>
      <w:r w:rsidR="00154CFE" w:rsidRPr="0000261F">
        <w:rPr>
          <w:rFonts w:ascii="Times New Roman" w:hAnsi="Times New Roman"/>
          <w:sz w:val="26"/>
          <w:szCs w:val="26"/>
        </w:rPr>
        <w:t xml:space="preserve">рассмотреть возможность согласования частичного отступления </w:t>
      </w:r>
      <w:r w:rsidR="004B465C" w:rsidRPr="0000261F">
        <w:rPr>
          <w:rFonts w:ascii="Times New Roman" w:hAnsi="Times New Roman" w:cs="Times New Roman"/>
          <w:sz w:val="26"/>
          <w:szCs w:val="26"/>
        </w:rPr>
        <w:t>от технических условий в порядке, предусмотренном законодательством.</w:t>
      </w:r>
    </w:p>
    <w:p w:rsidR="00154CFE" w:rsidRPr="0000261F" w:rsidRDefault="00154CFE" w:rsidP="00154CFE">
      <w:pPr>
        <w:tabs>
          <w:tab w:val="left" w:pos="1843"/>
        </w:tabs>
        <w:jc w:val="both"/>
        <w:rPr>
          <w:sz w:val="26"/>
          <w:szCs w:val="26"/>
        </w:rPr>
      </w:pPr>
      <w:r w:rsidRPr="0000261F">
        <w:rPr>
          <w:sz w:val="26"/>
          <w:szCs w:val="26"/>
        </w:rPr>
        <w:t xml:space="preserve">        </w:t>
      </w:r>
      <w:r w:rsidR="00071314" w:rsidRPr="0000261F">
        <w:rPr>
          <w:sz w:val="26"/>
          <w:szCs w:val="26"/>
        </w:rPr>
        <w:t>2.1.3.</w:t>
      </w:r>
      <w:r w:rsidR="00071314" w:rsidRPr="0000261F">
        <w:rPr>
          <w:sz w:val="26"/>
          <w:szCs w:val="26"/>
        </w:rPr>
        <w:tab/>
      </w:r>
      <w:r w:rsidRPr="0000261F">
        <w:rPr>
          <w:sz w:val="26"/>
          <w:szCs w:val="26"/>
        </w:rPr>
        <w:t>После получения уведомления о выполнении Заяви</w:t>
      </w:r>
      <w:r w:rsidR="00180C43">
        <w:rPr>
          <w:sz w:val="26"/>
          <w:szCs w:val="26"/>
        </w:rPr>
        <w:t>телем ТУ осуществить</w:t>
      </w:r>
      <w:r w:rsidRPr="0000261F">
        <w:rPr>
          <w:sz w:val="26"/>
          <w:szCs w:val="26"/>
        </w:rPr>
        <w:t xml:space="preserve"> проверку выполнения Заявителем ТУ в соответствии с разделом IX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ТП). </w:t>
      </w:r>
    </w:p>
    <w:p w:rsidR="004B465C" w:rsidRPr="0079537C" w:rsidRDefault="00071314" w:rsidP="004B465C">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2.1.</w:t>
      </w:r>
      <w:r w:rsidR="004B465C" w:rsidRPr="0000261F">
        <w:rPr>
          <w:rFonts w:ascii="Times New Roman" w:hAnsi="Times New Roman" w:cs="Times New Roman"/>
          <w:sz w:val="26"/>
          <w:szCs w:val="26"/>
        </w:rPr>
        <w:t>4. Не позднее 30 (тридцати) рабочих дней со дня получения копии разрешения уполномоченного органа федерального государственного энергетического надзора  на допуск в эксплуатацию объектов заявител</w:t>
      </w:r>
      <w:r w:rsidR="004B465C" w:rsidRPr="0079537C">
        <w:rPr>
          <w:rFonts w:ascii="Times New Roman" w:hAnsi="Times New Roman" w:cs="Times New Roman"/>
          <w:sz w:val="26"/>
          <w:szCs w:val="26"/>
        </w:rPr>
        <w:t xml:space="preserve">я осуществить </w:t>
      </w:r>
      <w:r w:rsidR="00154CFE" w:rsidRPr="00E2706D">
        <w:rPr>
          <w:rFonts w:ascii="Times New Roman" w:hAnsi="Times New Roman"/>
          <w:sz w:val="24"/>
          <w:szCs w:val="24"/>
        </w:rPr>
        <w:t xml:space="preserve">фактическое присоединение объектов заявителя к электрическим сетям </w:t>
      </w:r>
      <w:r w:rsidR="00154CFE">
        <w:rPr>
          <w:rFonts w:ascii="Times New Roman" w:hAnsi="Times New Roman"/>
          <w:sz w:val="24"/>
          <w:szCs w:val="24"/>
        </w:rPr>
        <w:t xml:space="preserve">и </w:t>
      </w:r>
      <w:r w:rsidR="004B465C" w:rsidRPr="0079537C">
        <w:rPr>
          <w:rFonts w:ascii="Times New Roman" w:hAnsi="Times New Roman" w:cs="Times New Roman"/>
          <w:sz w:val="26"/>
          <w:szCs w:val="26"/>
        </w:rPr>
        <w:t>фактический прием (подачу) напряжения и мощности путем включения коммутационного аппарата (фиксация коммутационного аппарата в положении "включено").</w:t>
      </w:r>
    </w:p>
    <w:p w:rsidR="00071314" w:rsidRPr="0000261F" w:rsidRDefault="00D36E75" w:rsidP="00D36E75">
      <w:pPr>
        <w:tabs>
          <w:tab w:val="left" w:pos="1843"/>
        </w:tabs>
        <w:jc w:val="both"/>
        <w:rPr>
          <w:sz w:val="26"/>
          <w:szCs w:val="26"/>
        </w:rPr>
      </w:pPr>
      <w:r w:rsidRPr="0000261F">
        <w:rPr>
          <w:sz w:val="26"/>
          <w:szCs w:val="26"/>
        </w:rPr>
        <w:t xml:space="preserve">          </w:t>
      </w:r>
      <w:r w:rsidR="00071314" w:rsidRPr="0000261F">
        <w:rPr>
          <w:sz w:val="26"/>
          <w:szCs w:val="26"/>
        </w:rPr>
        <w:t>2.1.</w:t>
      </w:r>
      <w:r w:rsidR="004B465C" w:rsidRPr="0000261F">
        <w:rPr>
          <w:sz w:val="26"/>
          <w:szCs w:val="26"/>
        </w:rPr>
        <w:t xml:space="preserve">5. </w:t>
      </w:r>
      <w:r w:rsidRPr="0000261F">
        <w:rPr>
          <w:sz w:val="26"/>
          <w:szCs w:val="26"/>
        </w:rPr>
        <w:t xml:space="preserve">После осуществления Сетевой организацией фактического присоединения энергопринимающих устройств Заявителя и фактического приема (подачи) напряжения и мощности с учетом срока, указанного в пункте 1.5 Договора, подписать и направить Заявителю способом, подтверждающим отправку </w:t>
      </w:r>
      <w:r w:rsidR="00ED3438" w:rsidRPr="0000261F">
        <w:rPr>
          <w:sz w:val="26"/>
          <w:szCs w:val="26"/>
        </w:rPr>
        <w:t>и получение,</w:t>
      </w:r>
      <w:r w:rsidRPr="0000261F">
        <w:rPr>
          <w:sz w:val="26"/>
          <w:szCs w:val="26"/>
        </w:rPr>
        <w:t xml:space="preserve"> Акт об осуществлении технологического присоединения, подписанный со стороны Сетевой организации в 2 (двух) экземплярах.</w:t>
      </w:r>
    </w:p>
    <w:p w:rsidR="00D92648" w:rsidRPr="0000261F" w:rsidRDefault="00071314" w:rsidP="00D92648">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2.1.</w:t>
      </w:r>
      <w:r w:rsidR="004B465C" w:rsidRPr="0000261F">
        <w:rPr>
          <w:rFonts w:ascii="Times New Roman" w:hAnsi="Times New Roman" w:cs="Times New Roman"/>
          <w:sz w:val="26"/>
          <w:szCs w:val="26"/>
        </w:rPr>
        <w:t>6</w:t>
      </w:r>
      <w:r w:rsidRPr="0000261F">
        <w:rPr>
          <w:rFonts w:ascii="Times New Roman" w:hAnsi="Times New Roman" w:cs="Times New Roman"/>
          <w:sz w:val="26"/>
          <w:szCs w:val="26"/>
        </w:rPr>
        <w:t>.</w:t>
      </w:r>
      <w:r w:rsidRPr="0000261F">
        <w:rPr>
          <w:rFonts w:ascii="Times New Roman" w:hAnsi="Times New Roman" w:cs="Times New Roman"/>
          <w:sz w:val="26"/>
          <w:szCs w:val="26"/>
        </w:rPr>
        <w:tab/>
      </w:r>
      <w:r w:rsidR="00D92648" w:rsidRPr="0000261F">
        <w:rPr>
          <w:rFonts w:ascii="Times New Roman" w:hAnsi="Times New Roman" w:cs="Times New Roman"/>
          <w:sz w:val="26"/>
          <w:szCs w:val="26"/>
        </w:rPr>
        <w:t>Не позднее 10 (десяти) рабочих дней со дня получения от Заявителя 2 (двух) подписанных экземпляров проекта Акта согласования технологической и (или) аварийной брони рассмотреть, подписать и направить 1 (один) экземпляр Акта Заявителю.</w:t>
      </w:r>
    </w:p>
    <w:p w:rsidR="00D92648" w:rsidRPr="0000261F" w:rsidRDefault="00D92648" w:rsidP="00D92648">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w:t>
      </w:r>
      <w:r w:rsidRPr="0000261F">
        <w:rPr>
          <w:rFonts w:ascii="Times New Roman" w:hAnsi="Times New Roman" w:cs="Times New Roman"/>
          <w:sz w:val="26"/>
          <w:szCs w:val="26"/>
        </w:rPr>
        <w:lastRenderedPageBreak/>
        <w:t>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071314" w:rsidRPr="0000261F" w:rsidRDefault="00D92648" w:rsidP="00D92648">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2.1.</w:t>
      </w:r>
      <w:r w:rsidR="004B465C" w:rsidRPr="0000261F">
        <w:rPr>
          <w:rFonts w:ascii="Times New Roman" w:hAnsi="Times New Roman" w:cs="Times New Roman"/>
          <w:sz w:val="26"/>
          <w:szCs w:val="26"/>
        </w:rPr>
        <w:t>7</w:t>
      </w:r>
      <w:r w:rsidRPr="0000261F">
        <w:rPr>
          <w:rFonts w:ascii="Times New Roman" w:hAnsi="Times New Roman" w:cs="Times New Roman"/>
          <w:sz w:val="26"/>
          <w:szCs w:val="26"/>
        </w:rPr>
        <w:t xml:space="preserve">. </w:t>
      </w:r>
      <w:r w:rsidR="004B465C" w:rsidRPr="0000261F">
        <w:rPr>
          <w:rFonts w:ascii="Times New Roman" w:hAnsi="Times New Roman" w:cs="Times New Roman"/>
          <w:sz w:val="26"/>
          <w:szCs w:val="26"/>
        </w:rPr>
        <w:tab/>
        <w:t>В течение 30 (тридцати) рабочих дней с даты получения от Заявителя уведомления об отказе от исполнения обязательств по настоящему Договору, направить в адрес Заявителя способом, позволяющим подтвердить дату отправки и получения, письмо с указанием суммы фактически понесенных расходов, связанных с исполнением договора, содержащее требование об их компенсации.</w:t>
      </w:r>
    </w:p>
    <w:p w:rsidR="00B52BEF" w:rsidRPr="0000261F" w:rsidRDefault="00B52BEF" w:rsidP="00D92648">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2.1.8.</w:t>
      </w:r>
      <w:r w:rsidRPr="0000261F">
        <w:rPr>
          <w:rFonts w:ascii="Times New Roman" w:hAnsi="Times New Roman" w:cs="Times New Roman"/>
          <w:sz w:val="26"/>
          <w:szCs w:val="26"/>
        </w:rPr>
        <w:tab/>
        <w:t xml:space="preserve">Направить заявителю в двух экземплярах подписанное со своей стороны дополнительное соглашение с новым расчетом </w:t>
      </w:r>
      <w:r w:rsidR="00796F93" w:rsidRPr="0000261F">
        <w:rPr>
          <w:rFonts w:ascii="Times New Roman" w:hAnsi="Times New Roman"/>
          <w:sz w:val="26"/>
          <w:szCs w:val="26"/>
        </w:rPr>
        <w:t>суммы, подлежащей оплате по настоящему Договору, в случае изменений законодательства РФ</w:t>
      </w:r>
      <w:r w:rsidRPr="0000261F">
        <w:rPr>
          <w:rFonts w:ascii="Times New Roman" w:hAnsi="Times New Roman" w:cs="Times New Roman"/>
          <w:sz w:val="26"/>
          <w:szCs w:val="26"/>
        </w:rPr>
        <w:t>, связанных с введением/исключением или повышением/понижением размера налогов и сборов, иных обязательных платежей. Изменение тарифного решения, указанного в п. 3.1 договора, в период действия договора не является основанием для пересмотра платы за технологическое присоединение.</w:t>
      </w:r>
    </w:p>
    <w:p w:rsidR="00071314" w:rsidRPr="0000261F" w:rsidRDefault="00071314" w:rsidP="00071314">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2.2.</w:t>
      </w:r>
      <w:r w:rsidRPr="0000261F">
        <w:rPr>
          <w:rFonts w:ascii="Times New Roman" w:hAnsi="Times New Roman" w:cs="Times New Roman"/>
          <w:sz w:val="26"/>
          <w:szCs w:val="26"/>
        </w:rPr>
        <w:tab/>
        <w:t>Сетевая организация имеет право:</w:t>
      </w:r>
    </w:p>
    <w:p w:rsidR="00071314" w:rsidRPr="0079537C" w:rsidRDefault="00071314" w:rsidP="00071314">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2.2.1.</w:t>
      </w:r>
      <w:r w:rsidRPr="0000261F">
        <w:rPr>
          <w:rFonts w:ascii="Times New Roman" w:hAnsi="Times New Roman" w:cs="Times New Roman"/>
          <w:sz w:val="26"/>
          <w:szCs w:val="26"/>
        </w:rPr>
        <w:tab/>
        <w:t>Провер</w:t>
      </w:r>
      <w:r w:rsidR="00B84162" w:rsidRPr="0000261F">
        <w:rPr>
          <w:rFonts w:ascii="Times New Roman" w:hAnsi="Times New Roman" w:cs="Times New Roman"/>
          <w:sz w:val="26"/>
          <w:szCs w:val="26"/>
        </w:rPr>
        <w:t>ять ход выполнения Заявителем технических</w:t>
      </w:r>
      <w:r w:rsidR="00B84162">
        <w:rPr>
          <w:rFonts w:ascii="Times New Roman" w:hAnsi="Times New Roman" w:cs="Times New Roman"/>
          <w:sz w:val="26"/>
          <w:szCs w:val="26"/>
        </w:rPr>
        <w:t xml:space="preserve"> условий</w:t>
      </w:r>
      <w:r w:rsidRPr="0079537C">
        <w:rPr>
          <w:rFonts w:ascii="Times New Roman" w:hAnsi="Times New Roman" w:cs="Times New Roman"/>
          <w:sz w:val="26"/>
          <w:szCs w:val="26"/>
        </w:rPr>
        <w:t>.</w:t>
      </w:r>
    </w:p>
    <w:p w:rsidR="00071314" w:rsidRPr="0079537C" w:rsidRDefault="00071314" w:rsidP="00071314">
      <w:pPr>
        <w:pStyle w:val="ConsPlusNormal"/>
        <w:ind w:firstLine="540"/>
        <w:jc w:val="both"/>
        <w:rPr>
          <w:rFonts w:ascii="Times New Roman" w:hAnsi="Times New Roman" w:cs="Times New Roman"/>
          <w:sz w:val="26"/>
          <w:szCs w:val="26"/>
        </w:rPr>
      </w:pPr>
      <w:r w:rsidRPr="0079537C">
        <w:rPr>
          <w:rFonts w:ascii="Times New Roman" w:hAnsi="Times New Roman" w:cs="Times New Roman"/>
          <w:sz w:val="26"/>
          <w:szCs w:val="26"/>
        </w:rPr>
        <w:t>2.2.2.</w:t>
      </w:r>
      <w:r w:rsidRPr="0079537C">
        <w:rPr>
          <w:rFonts w:ascii="Times New Roman" w:hAnsi="Times New Roman" w:cs="Times New Roman"/>
          <w:sz w:val="26"/>
          <w:szCs w:val="26"/>
        </w:rPr>
        <w:tab/>
        <w:t xml:space="preserve">Запрашивать у Заявителя сведения, необходимые для выполнения своих обязательств </w:t>
      </w:r>
      <w:r w:rsidR="00FC28A4" w:rsidRPr="0079537C">
        <w:rPr>
          <w:rFonts w:ascii="Times New Roman" w:hAnsi="Times New Roman" w:cs="Times New Roman"/>
          <w:sz w:val="26"/>
          <w:szCs w:val="26"/>
        </w:rPr>
        <w:t>п</w:t>
      </w:r>
      <w:r w:rsidRPr="0079537C">
        <w:rPr>
          <w:rFonts w:ascii="Times New Roman" w:hAnsi="Times New Roman" w:cs="Times New Roman"/>
          <w:sz w:val="26"/>
          <w:szCs w:val="26"/>
        </w:rPr>
        <w:t>о настоящему Договору.</w:t>
      </w:r>
    </w:p>
    <w:p w:rsidR="00071314" w:rsidRPr="0000261F" w:rsidRDefault="00071314" w:rsidP="00071314">
      <w:pPr>
        <w:pStyle w:val="ConsPlusNormal"/>
        <w:ind w:firstLine="540"/>
        <w:jc w:val="both"/>
        <w:rPr>
          <w:rFonts w:ascii="Times New Roman" w:hAnsi="Times New Roman" w:cs="Times New Roman"/>
          <w:sz w:val="26"/>
          <w:szCs w:val="26"/>
        </w:rPr>
      </w:pPr>
      <w:r w:rsidRPr="0079537C">
        <w:rPr>
          <w:rFonts w:ascii="Times New Roman" w:hAnsi="Times New Roman" w:cs="Times New Roman"/>
          <w:sz w:val="26"/>
          <w:szCs w:val="26"/>
        </w:rPr>
        <w:t>2.2.3.</w:t>
      </w:r>
      <w:r w:rsidRPr="0079537C">
        <w:rPr>
          <w:rFonts w:ascii="Times New Roman" w:hAnsi="Times New Roman" w:cs="Times New Roman"/>
          <w:sz w:val="26"/>
          <w:szCs w:val="26"/>
        </w:rPr>
        <w:tab/>
        <w:t>Привлекать третьих лиц для выполнения своих обязательств по настоящему Договору, оставаясь ответственным за выполнение обязательств по настоящему Договору. В том числе осуществлять выбор поставщиков оборудования и услуг, привлекаемых для реализации своих мероприятий по технологическому присоединен</w:t>
      </w:r>
      <w:r w:rsidR="00912162" w:rsidRPr="0079537C">
        <w:rPr>
          <w:rFonts w:ascii="Times New Roman" w:hAnsi="Times New Roman" w:cs="Times New Roman"/>
          <w:sz w:val="26"/>
          <w:szCs w:val="26"/>
        </w:rPr>
        <w:t xml:space="preserve">ию энергопринимающих устройств </w:t>
      </w:r>
      <w:r w:rsidRPr="0079537C">
        <w:rPr>
          <w:rFonts w:ascii="Times New Roman" w:hAnsi="Times New Roman" w:cs="Times New Roman"/>
          <w:sz w:val="26"/>
          <w:szCs w:val="26"/>
        </w:rPr>
        <w:t xml:space="preserve">Заявителя к объектам электросетевого </w:t>
      </w:r>
      <w:r w:rsidRPr="0000261F">
        <w:rPr>
          <w:rFonts w:ascii="Times New Roman" w:hAnsi="Times New Roman" w:cs="Times New Roman"/>
          <w:sz w:val="26"/>
          <w:szCs w:val="26"/>
        </w:rPr>
        <w:t>хозяйства Сетевой организации</w:t>
      </w:r>
    </w:p>
    <w:p w:rsidR="00071314" w:rsidRPr="0000261F" w:rsidRDefault="00B52BEF" w:rsidP="00071314">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2.2.4. В случае нарушения заявителем обязанностей, предусмотренных п. 3.1 Договора, в том числе в случае нарушения срока оплаты любого из платежей, указанных в п. 3.1 Договора, Сетевая организация в качестве способа защиты своего нарушенного права может обратиться в суд с иском о взыскании с Заявителя подлежащей оплате суммы задолженности и (или) неустойки.</w:t>
      </w:r>
    </w:p>
    <w:p w:rsidR="00A85758" w:rsidRPr="00A85758" w:rsidRDefault="00071314" w:rsidP="00A85758">
      <w:pPr>
        <w:tabs>
          <w:tab w:val="left" w:pos="1701"/>
        </w:tabs>
        <w:ind w:firstLine="709"/>
        <w:jc w:val="both"/>
        <w:rPr>
          <w:sz w:val="26"/>
          <w:szCs w:val="26"/>
        </w:rPr>
      </w:pPr>
      <w:r w:rsidRPr="00A85758">
        <w:rPr>
          <w:sz w:val="26"/>
          <w:szCs w:val="26"/>
        </w:rPr>
        <w:t>2.2.5.</w:t>
      </w:r>
      <w:r w:rsidRPr="00A85758">
        <w:rPr>
          <w:sz w:val="26"/>
          <w:szCs w:val="26"/>
        </w:rPr>
        <w:tab/>
      </w:r>
      <w:r w:rsidR="00A85758" w:rsidRPr="00A85758">
        <w:rPr>
          <w:sz w:val="26"/>
          <w:szCs w:val="26"/>
        </w:rPr>
        <w:t>При невыполнении заявителем технических условий в согласованный срок и наличии технической возможности технологического присоединения, при письменном обращении Заявителя продлить их действие в порядке и на основаниях, установленных</w:t>
      </w:r>
      <w:r w:rsidR="00A85758" w:rsidRPr="00A85758">
        <w:rPr>
          <w:color w:val="FF0000"/>
          <w:sz w:val="26"/>
          <w:szCs w:val="26"/>
        </w:rPr>
        <w:t xml:space="preserve"> </w:t>
      </w:r>
      <w:r w:rsidR="00A85758" w:rsidRPr="00A85758">
        <w:rPr>
          <w:sz w:val="26"/>
          <w:szCs w:val="26"/>
        </w:rPr>
        <w:t>законодательством.</w:t>
      </w:r>
    </w:p>
    <w:p w:rsidR="00B52BEF" w:rsidRPr="0000261F" w:rsidRDefault="00B52BEF" w:rsidP="00B52BEF">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2.2.6. Сетевая организация вправе не осуществлять фактическое присоединение энергопринимающих устройств Заявителя к объектам электросетевого хозяйства Сетевой организации в случае нарушения Заявителем какого-либо из следующих условий:</w:t>
      </w:r>
    </w:p>
    <w:p w:rsidR="00B52BEF" w:rsidRPr="00D66EA8" w:rsidRDefault="00B52BEF" w:rsidP="00B52BEF">
      <w:pPr>
        <w:pStyle w:val="ConsPlusNormal"/>
        <w:ind w:firstLine="540"/>
        <w:jc w:val="both"/>
        <w:rPr>
          <w:rFonts w:ascii="Times New Roman" w:hAnsi="Times New Roman" w:cs="Times New Roman"/>
          <w:sz w:val="26"/>
          <w:szCs w:val="26"/>
        </w:rPr>
      </w:pPr>
      <w:r w:rsidRPr="0000261F">
        <w:rPr>
          <w:rFonts w:ascii="Times New Roman" w:hAnsi="Times New Roman" w:cs="Times New Roman"/>
          <w:sz w:val="26"/>
          <w:szCs w:val="26"/>
        </w:rPr>
        <w:t>-</w:t>
      </w:r>
      <w:r w:rsidRPr="0000261F">
        <w:rPr>
          <w:rFonts w:ascii="Times New Roman" w:hAnsi="Times New Roman" w:cs="Times New Roman"/>
          <w:sz w:val="26"/>
          <w:szCs w:val="26"/>
        </w:rPr>
        <w:tab/>
        <w:t xml:space="preserve">несоответствие проектной документации, выполняемой Заявителем, техническим условиям и (или) требованиям нормативно-технической </w:t>
      </w:r>
      <w:r w:rsidRPr="00D66EA8">
        <w:rPr>
          <w:rFonts w:ascii="Times New Roman" w:hAnsi="Times New Roman" w:cs="Times New Roman"/>
          <w:sz w:val="26"/>
          <w:szCs w:val="26"/>
        </w:rPr>
        <w:t>документации;</w:t>
      </w:r>
    </w:p>
    <w:p w:rsidR="00D92648" w:rsidRPr="00D66EA8" w:rsidRDefault="00B52BEF" w:rsidP="00B52BEF">
      <w:pPr>
        <w:pStyle w:val="ConsPlusNormal"/>
        <w:ind w:firstLine="540"/>
        <w:jc w:val="both"/>
        <w:rPr>
          <w:rFonts w:ascii="Times New Roman" w:hAnsi="Times New Roman" w:cs="Times New Roman"/>
          <w:sz w:val="26"/>
          <w:szCs w:val="26"/>
        </w:rPr>
      </w:pPr>
      <w:r w:rsidRPr="00D66EA8">
        <w:rPr>
          <w:rFonts w:ascii="Times New Roman" w:hAnsi="Times New Roman" w:cs="Times New Roman"/>
          <w:sz w:val="26"/>
          <w:szCs w:val="26"/>
        </w:rPr>
        <w:t>-</w:t>
      </w:r>
      <w:r w:rsidRPr="00D66EA8">
        <w:rPr>
          <w:rFonts w:ascii="Times New Roman" w:hAnsi="Times New Roman" w:cs="Times New Roman"/>
          <w:sz w:val="26"/>
          <w:szCs w:val="26"/>
        </w:rPr>
        <w:tab/>
        <w:t>несоответствие выполненных Заявителем работ проектной документации и (или) техническим условиям. Фактическое присоединение осуществляется только после их устранения Заявителем (о факте устранения нарушений Заявитель письменно уведомляет Сетевую организацию) в пределах срока действия настоящего Договора.</w:t>
      </w:r>
    </w:p>
    <w:p w:rsidR="00D65956" w:rsidRPr="00D66EA8" w:rsidRDefault="00D65956" w:rsidP="00D65956">
      <w:pPr>
        <w:pStyle w:val="ae"/>
        <w:tabs>
          <w:tab w:val="left" w:pos="1276"/>
        </w:tabs>
        <w:ind w:left="0" w:firstLine="709"/>
        <w:jc w:val="both"/>
        <w:rPr>
          <w:sz w:val="26"/>
          <w:szCs w:val="26"/>
        </w:rPr>
      </w:pPr>
      <w:r w:rsidRPr="00D66EA8">
        <w:rPr>
          <w:sz w:val="26"/>
          <w:szCs w:val="26"/>
        </w:rPr>
        <w:t xml:space="preserve">2.2.7. При нарушении Заявителем установленного в пункте 1.3. Договора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w:t>
      </w:r>
      <w:r w:rsidRPr="00D66EA8">
        <w:rPr>
          <w:sz w:val="26"/>
          <w:szCs w:val="26"/>
        </w:rPr>
        <w:lastRenderedPageBreak/>
        <w:t xml:space="preserve">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расторгнуть Договор по решению суда. При этом Заявитель обязан компенсировать Сетевой организации фактически понесенные расходы, связанные с осуществлением технологического присоединения, в соответствии с </w:t>
      </w:r>
      <w:r w:rsidR="006F1ABF" w:rsidRPr="00D66EA8">
        <w:rPr>
          <w:sz w:val="26"/>
          <w:szCs w:val="26"/>
        </w:rPr>
        <w:t>п. 2.3.13</w:t>
      </w:r>
      <w:r w:rsidRPr="00D66EA8">
        <w:rPr>
          <w:sz w:val="26"/>
          <w:szCs w:val="26"/>
        </w:rPr>
        <w:t xml:space="preserve"> настоящего Договора.</w:t>
      </w:r>
    </w:p>
    <w:p w:rsidR="00071314" w:rsidRPr="00D66EA8" w:rsidRDefault="00071314" w:rsidP="00071314">
      <w:pPr>
        <w:pStyle w:val="ConsPlusNormal"/>
        <w:ind w:firstLine="540"/>
        <w:jc w:val="both"/>
        <w:rPr>
          <w:rFonts w:ascii="Times New Roman" w:hAnsi="Times New Roman" w:cs="Times New Roman"/>
          <w:sz w:val="26"/>
          <w:szCs w:val="26"/>
        </w:rPr>
      </w:pPr>
      <w:r w:rsidRPr="00D66EA8">
        <w:rPr>
          <w:rFonts w:ascii="Times New Roman" w:hAnsi="Times New Roman" w:cs="Times New Roman"/>
          <w:sz w:val="26"/>
          <w:szCs w:val="26"/>
        </w:rPr>
        <w:t>2.3.</w:t>
      </w:r>
      <w:r w:rsidRPr="00D66EA8">
        <w:rPr>
          <w:rFonts w:ascii="Times New Roman" w:hAnsi="Times New Roman" w:cs="Times New Roman"/>
          <w:sz w:val="26"/>
          <w:szCs w:val="26"/>
        </w:rPr>
        <w:tab/>
        <w:t>Заявитель обязуется:</w:t>
      </w:r>
    </w:p>
    <w:p w:rsidR="00071314" w:rsidRPr="00F02C52" w:rsidRDefault="00134A1E" w:rsidP="00134A1E">
      <w:pPr>
        <w:tabs>
          <w:tab w:val="left" w:pos="1701"/>
        </w:tabs>
        <w:jc w:val="both"/>
        <w:rPr>
          <w:sz w:val="26"/>
          <w:szCs w:val="26"/>
        </w:rPr>
      </w:pPr>
      <w:r>
        <w:rPr>
          <w:sz w:val="26"/>
          <w:szCs w:val="26"/>
        </w:rPr>
        <w:t xml:space="preserve">         </w:t>
      </w:r>
      <w:r w:rsidR="00071314" w:rsidRPr="00134A1E">
        <w:rPr>
          <w:sz w:val="26"/>
          <w:szCs w:val="26"/>
        </w:rPr>
        <w:t>2.3.1.</w:t>
      </w:r>
      <w:r w:rsidR="00071314" w:rsidRPr="00134A1E">
        <w:rPr>
          <w:sz w:val="26"/>
          <w:szCs w:val="26"/>
        </w:rPr>
        <w:tab/>
      </w:r>
      <w:r w:rsidR="00F02C52" w:rsidRPr="00F02C52">
        <w:rPr>
          <w:sz w:val="26"/>
          <w:szCs w:val="26"/>
        </w:rPr>
        <w:t>Принять к исполнению утвержденные технические условия, в том числе утвержденные изменения в ТУ (при наличии изменений).</w:t>
      </w:r>
    </w:p>
    <w:p w:rsidR="00071314" w:rsidRPr="00FC28A4" w:rsidRDefault="00071314" w:rsidP="00071314">
      <w:pPr>
        <w:pStyle w:val="ConsPlusNormal"/>
        <w:ind w:firstLine="540"/>
        <w:jc w:val="both"/>
        <w:rPr>
          <w:rFonts w:ascii="Times New Roman" w:hAnsi="Times New Roman" w:cs="Times New Roman"/>
          <w:sz w:val="26"/>
          <w:szCs w:val="26"/>
        </w:rPr>
      </w:pPr>
      <w:r w:rsidRPr="00FC28A4">
        <w:rPr>
          <w:rFonts w:ascii="Times New Roman" w:hAnsi="Times New Roman" w:cs="Times New Roman"/>
          <w:sz w:val="26"/>
          <w:szCs w:val="26"/>
        </w:rPr>
        <w:t>2.3.2.</w:t>
      </w:r>
      <w:r w:rsidRPr="00FC28A4">
        <w:rPr>
          <w:rFonts w:ascii="Times New Roman" w:hAnsi="Times New Roman" w:cs="Times New Roman"/>
          <w:sz w:val="26"/>
          <w:szCs w:val="26"/>
        </w:rPr>
        <w:tab/>
      </w:r>
      <w:r w:rsidR="00B52BEF" w:rsidRPr="00B52BEF">
        <w:rPr>
          <w:rFonts w:ascii="Times New Roman" w:hAnsi="Times New Roman" w:cs="Times New Roman"/>
          <w:sz w:val="26"/>
          <w:szCs w:val="26"/>
        </w:rPr>
        <w:t xml:space="preserve">Надлежащим образом и своевременно </w:t>
      </w:r>
      <w:r w:rsidR="00D65956" w:rsidRPr="00E2706D">
        <w:rPr>
          <w:rFonts w:ascii="Times New Roman" w:eastAsia="Calibri" w:hAnsi="Times New Roman"/>
          <w:sz w:val="24"/>
          <w:szCs w:val="24"/>
        </w:rPr>
        <w:t xml:space="preserve">исполнить свои обязательства по настоящему Договору, </w:t>
      </w:r>
      <w:r w:rsidR="00D65956">
        <w:rPr>
          <w:rFonts w:ascii="Times New Roman" w:eastAsia="Calibri" w:hAnsi="Times New Roman"/>
          <w:sz w:val="24"/>
          <w:szCs w:val="24"/>
        </w:rPr>
        <w:t xml:space="preserve">в том числе </w:t>
      </w:r>
      <w:r w:rsidR="00B52BEF" w:rsidRPr="00B52BEF">
        <w:rPr>
          <w:rFonts w:ascii="Times New Roman" w:hAnsi="Times New Roman" w:cs="Times New Roman"/>
          <w:sz w:val="26"/>
          <w:szCs w:val="26"/>
        </w:rPr>
        <w:t xml:space="preserve">исполнять указанные в разделе 3 настоящего Договора обязательства по оплате технологического присоединения и </w:t>
      </w:r>
      <w:r w:rsidR="003C672D">
        <w:rPr>
          <w:rFonts w:ascii="Times New Roman" w:hAnsi="Times New Roman" w:cs="Times New Roman"/>
          <w:sz w:val="26"/>
          <w:szCs w:val="26"/>
        </w:rPr>
        <w:t xml:space="preserve">выполнении своих </w:t>
      </w:r>
      <w:r w:rsidR="00B52BEF" w:rsidRPr="00B52BEF">
        <w:rPr>
          <w:rFonts w:ascii="Times New Roman" w:hAnsi="Times New Roman" w:cs="Times New Roman"/>
          <w:sz w:val="26"/>
          <w:szCs w:val="26"/>
        </w:rPr>
        <w:t>мероприятий по осуществлению технологического присоединения в соответствии с Техническими условиями.</w:t>
      </w:r>
    </w:p>
    <w:p w:rsidR="00071314" w:rsidRPr="00FC28A4" w:rsidRDefault="00071314" w:rsidP="00071314">
      <w:pPr>
        <w:pStyle w:val="ConsPlusNormal"/>
        <w:ind w:firstLine="540"/>
        <w:jc w:val="both"/>
        <w:rPr>
          <w:rFonts w:ascii="Times New Roman" w:hAnsi="Times New Roman" w:cs="Times New Roman"/>
          <w:sz w:val="26"/>
          <w:szCs w:val="26"/>
        </w:rPr>
      </w:pPr>
      <w:r w:rsidRPr="00FC28A4">
        <w:rPr>
          <w:rFonts w:ascii="Times New Roman" w:hAnsi="Times New Roman" w:cs="Times New Roman"/>
          <w:sz w:val="26"/>
          <w:szCs w:val="26"/>
        </w:rPr>
        <w:t>2.3.3.</w:t>
      </w:r>
      <w:r w:rsidRPr="00FC28A4">
        <w:rPr>
          <w:rFonts w:ascii="Times New Roman" w:hAnsi="Times New Roman" w:cs="Times New Roman"/>
          <w:sz w:val="26"/>
          <w:szCs w:val="26"/>
        </w:rPr>
        <w:tab/>
      </w:r>
      <w:r w:rsidR="00B52BEF" w:rsidRPr="00B52BEF">
        <w:rPr>
          <w:rFonts w:ascii="Times New Roman" w:hAnsi="Times New Roman" w:cs="Times New Roman"/>
          <w:sz w:val="26"/>
          <w:szCs w:val="26"/>
        </w:rPr>
        <w:t>В течение 10 (десяти) рабочих дней со дня получения письменного запроса Сетевой организации предоставить сведения, необходимые для выполнения Сетевой организацией своих обязательств по настоящему Договору.</w:t>
      </w:r>
    </w:p>
    <w:p w:rsidR="00071314" w:rsidRPr="00FC28A4" w:rsidRDefault="00B52BEF" w:rsidP="0007131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2.3.4. </w:t>
      </w:r>
      <w:r w:rsidRPr="00B52BEF">
        <w:rPr>
          <w:rFonts w:ascii="Times New Roman" w:hAnsi="Times New Roman" w:cs="Times New Roman"/>
          <w:sz w:val="26"/>
          <w:szCs w:val="26"/>
        </w:rPr>
        <w:t>Своевременно осуществить разработку проектной документации в рамках исполнения своих обязательств по техническим условиям (в том числе по этапам) и своевременно (не позднее, чем за 10 (десять) рабочих дней до даты направления уведомления о выполнении технических условий) направить ее в Сетевую организацию для проверки соответствия проекта требованиям технических условий.</w:t>
      </w:r>
    </w:p>
    <w:p w:rsidR="00071314" w:rsidRPr="009A4AA3" w:rsidRDefault="00071314" w:rsidP="00071314">
      <w:pPr>
        <w:pStyle w:val="ConsPlusNormal"/>
        <w:ind w:firstLine="540"/>
        <w:jc w:val="both"/>
        <w:rPr>
          <w:rFonts w:ascii="Times New Roman" w:hAnsi="Times New Roman" w:cs="Times New Roman"/>
          <w:sz w:val="26"/>
          <w:szCs w:val="26"/>
        </w:rPr>
      </w:pPr>
      <w:r w:rsidRPr="00FC28A4">
        <w:rPr>
          <w:rFonts w:ascii="Times New Roman" w:hAnsi="Times New Roman" w:cs="Times New Roman"/>
          <w:sz w:val="26"/>
          <w:szCs w:val="26"/>
        </w:rPr>
        <w:t>2.3.5.</w:t>
      </w:r>
      <w:r w:rsidRPr="00FC28A4">
        <w:rPr>
          <w:rFonts w:ascii="Times New Roman" w:hAnsi="Times New Roman" w:cs="Times New Roman"/>
          <w:sz w:val="26"/>
          <w:szCs w:val="26"/>
        </w:rPr>
        <w:tab/>
      </w:r>
      <w:r w:rsidR="00B52BEF" w:rsidRPr="00B52BEF">
        <w:rPr>
          <w:rFonts w:ascii="Times New Roman" w:hAnsi="Times New Roman" w:cs="Times New Roman"/>
          <w:sz w:val="26"/>
          <w:szCs w:val="26"/>
        </w:rPr>
        <w:t xml:space="preserve">В течение 1 (одного) рабочего дня после выполнения мероприятий, указанных в технических условиях, направить в адрес Сетевой организации уведомление об исполнении технических условий со стороны Заявителя с </w:t>
      </w:r>
      <w:r w:rsidR="00B52BEF" w:rsidRPr="009A4AA3">
        <w:rPr>
          <w:rFonts w:ascii="Times New Roman" w:hAnsi="Times New Roman" w:cs="Times New Roman"/>
          <w:sz w:val="26"/>
          <w:szCs w:val="26"/>
        </w:rPr>
        <w:t>приложением документов, предусмотренных законодательством в сфере технологического присоединения, способом, подтверждающим отправку и получение уведомления.</w:t>
      </w:r>
    </w:p>
    <w:p w:rsidR="00071314" w:rsidRPr="009A4AA3" w:rsidRDefault="00071314" w:rsidP="00071314">
      <w:pPr>
        <w:pStyle w:val="ConsPlusNormal"/>
        <w:ind w:firstLine="540"/>
        <w:jc w:val="both"/>
        <w:rPr>
          <w:rFonts w:ascii="Times New Roman" w:hAnsi="Times New Roman" w:cs="Times New Roman"/>
          <w:sz w:val="26"/>
          <w:szCs w:val="26"/>
        </w:rPr>
      </w:pPr>
      <w:r w:rsidRPr="009A4AA3">
        <w:rPr>
          <w:rFonts w:ascii="Times New Roman" w:hAnsi="Times New Roman" w:cs="Times New Roman"/>
          <w:sz w:val="26"/>
          <w:szCs w:val="26"/>
        </w:rPr>
        <w:t>2.3.6.</w:t>
      </w:r>
      <w:r w:rsidRPr="009A4AA3">
        <w:rPr>
          <w:rFonts w:ascii="Times New Roman" w:hAnsi="Times New Roman" w:cs="Times New Roman"/>
          <w:sz w:val="26"/>
          <w:szCs w:val="26"/>
        </w:rPr>
        <w:tab/>
        <w:t>Обеспечить возможность Сетевой организации</w:t>
      </w:r>
      <w:r w:rsidR="003C672D" w:rsidRPr="009A4AA3">
        <w:rPr>
          <w:rFonts w:ascii="Times New Roman" w:hAnsi="Times New Roman" w:cs="Times New Roman"/>
          <w:sz w:val="26"/>
          <w:szCs w:val="26"/>
        </w:rPr>
        <w:t xml:space="preserve"> </w:t>
      </w:r>
      <w:r w:rsidR="003C672D" w:rsidRPr="009A4AA3">
        <w:rPr>
          <w:rFonts w:ascii="Times New Roman" w:eastAsia="Calibri" w:hAnsi="Times New Roman"/>
          <w:sz w:val="26"/>
          <w:szCs w:val="26"/>
        </w:rPr>
        <w:t>и субъекту оперативно-диспетчерского управления</w:t>
      </w:r>
      <w:r w:rsidRPr="009A4AA3">
        <w:rPr>
          <w:rFonts w:ascii="Times New Roman" w:hAnsi="Times New Roman" w:cs="Times New Roman"/>
          <w:sz w:val="26"/>
          <w:szCs w:val="26"/>
        </w:rPr>
        <w:t xml:space="preserve"> </w:t>
      </w:r>
      <w:r w:rsidR="003C672D" w:rsidRPr="009A4AA3">
        <w:rPr>
          <w:rFonts w:ascii="Times New Roman" w:hAnsi="Times New Roman" w:cs="Times New Roman"/>
          <w:sz w:val="26"/>
          <w:szCs w:val="26"/>
        </w:rPr>
        <w:t>проводить проверку выполнения технических условий</w:t>
      </w:r>
      <w:r w:rsidRPr="009A4AA3">
        <w:rPr>
          <w:rFonts w:ascii="Times New Roman" w:hAnsi="Times New Roman" w:cs="Times New Roman"/>
          <w:sz w:val="26"/>
          <w:szCs w:val="26"/>
        </w:rPr>
        <w:t xml:space="preserve"> Заявителем.</w:t>
      </w:r>
    </w:p>
    <w:p w:rsidR="00071314" w:rsidRPr="009A4AA3" w:rsidRDefault="00071314" w:rsidP="00071314">
      <w:pPr>
        <w:pStyle w:val="ConsPlusNormal"/>
        <w:ind w:firstLine="540"/>
        <w:jc w:val="both"/>
        <w:rPr>
          <w:rFonts w:ascii="Times New Roman" w:hAnsi="Times New Roman" w:cs="Times New Roman"/>
          <w:sz w:val="26"/>
          <w:szCs w:val="26"/>
        </w:rPr>
      </w:pPr>
      <w:r w:rsidRPr="009A4AA3">
        <w:rPr>
          <w:rFonts w:ascii="Times New Roman" w:hAnsi="Times New Roman" w:cs="Times New Roman"/>
          <w:sz w:val="26"/>
          <w:szCs w:val="26"/>
        </w:rPr>
        <w:t>2.3.7.</w:t>
      </w:r>
      <w:r w:rsidRPr="009A4AA3">
        <w:rPr>
          <w:rFonts w:ascii="Times New Roman" w:hAnsi="Times New Roman" w:cs="Times New Roman"/>
          <w:sz w:val="26"/>
          <w:szCs w:val="26"/>
        </w:rPr>
        <w:tab/>
      </w:r>
      <w:r w:rsidR="00B52BEF" w:rsidRPr="009A4AA3">
        <w:rPr>
          <w:rFonts w:ascii="Times New Roman" w:hAnsi="Times New Roman" w:cs="Times New Roman"/>
          <w:sz w:val="26"/>
          <w:szCs w:val="26"/>
        </w:rPr>
        <w:t>В течение 5 (пяти) дней со дня получения подписать представленный Сетевой организацией Акт о выполнении технических условий либо представить мотивированный отказ от подписания, и направить в Сетевую организацию.</w:t>
      </w:r>
    </w:p>
    <w:p w:rsidR="003C672D" w:rsidRPr="009A4AA3" w:rsidRDefault="00B52BEF" w:rsidP="003C672D">
      <w:pPr>
        <w:pStyle w:val="ae"/>
        <w:tabs>
          <w:tab w:val="left" w:pos="1701"/>
        </w:tabs>
        <w:ind w:left="0" w:firstLine="709"/>
        <w:jc w:val="both"/>
        <w:rPr>
          <w:rFonts w:eastAsia="Calibri"/>
          <w:sz w:val="26"/>
          <w:szCs w:val="26"/>
        </w:rPr>
      </w:pPr>
      <w:r w:rsidRPr="009A4AA3">
        <w:rPr>
          <w:sz w:val="26"/>
          <w:szCs w:val="26"/>
        </w:rPr>
        <w:t xml:space="preserve">2.3.8. </w:t>
      </w:r>
      <w:r w:rsidR="003C672D" w:rsidRPr="009A4AA3">
        <w:rPr>
          <w:rFonts w:eastAsia="Calibri"/>
          <w:sz w:val="26"/>
          <w:szCs w:val="26"/>
        </w:rPr>
        <w:t xml:space="preserve">Получить разрешение органа федерального государственного энергетического надзора на допуск в эксплуатацию присоединяемых </w:t>
      </w:r>
      <w:r w:rsidR="003C672D" w:rsidRPr="009A4AA3">
        <w:rPr>
          <w:sz w:val="26"/>
          <w:szCs w:val="26"/>
        </w:rPr>
        <w:t xml:space="preserve">энергопринимающих устройств </w:t>
      </w:r>
      <w:r w:rsidR="003C672D" w:rsidRPr="009A4AA3">
        <w:rPr>
          <w:rFonts w:eastAsia="Calibri"/>
          <w:sz w:val="26"/>
          <w:szCs w:val="26"/>
        </w:rPr>
        <w:t xml:space="preserve">Заявителя. В течение 3 (трех) рабочих дней с момента получения утвержденного органом федерального государственного энергетического надзора Акта допуска в эксплуатацию </w:t>
      </w:r>
      <w:r w:rsidR="003C672D" w:rsidRPr="009A4AA3">
        <w:rPr>
          <w:sz w:val="26"/>
          <w:szCs w:val="26"/>
        </w:rPr>
        <w:t xml:space="preserve">энергопринимающих устройств </w:t>
      </w:r>
      <w:r w:rsidR="003C672D" w:rsidRPr="009A4AA3">
        <w:rPr>
          <w:rFonts w:eastAsia="Calibri"/>
          <w:sz w:val="26"/>
          <w:szCs w:val="26"/>
        </w:rPr>
        <w:t>Заявителя направить копию в Сетевую организацию способом, подтверждающим отправку и получение уведомления.</w:t>
      </w:r>
    </w:p>
    <w:p w:rsidR="00071314" w:rsidRPr="00860871" w:rsidRDefault="00071314" w:rsidP="00860871">
      <w:pPr>
        <w:pStyle w:val="ae"/>
        <w:tabs>
          <w:tab w:val="left" w:pos="1701"/>
        </w:tabs>
        <w:ind w:left="0" w:firstLine="709"/>
        <w:jc w:val="both"/>
        <w:rPr>
          <w:rFonts w:eastAsia="Calibri"/>
          <w:sz w:val="26"/>
          <w:szCs w:val="26"/>
        </w:rPr>
      </w:pPr>
      <w:r w:rsidRPr="009A4AA3">
        <w:rPr>
          <w:sz w:val="26"/>
          <w:szCs w:val="26"/>
        </w:rPr>
        <w:t>2.3.9.</w:t>
      </w:r>
      <w:r w:rsidRPr="009A4AA3">
        <w:rPr>
          <w:sz w:val="26"/>
          <w:szCs w:val="26"/>
        </w:rPr>
        <w:tab/>
      </w:r>
      <w:r w:rsidR="003C672D" w:rsidRPr="009A4AA3">
        <w:rPr>
          <w:rFonts w:eastAsia="Calibri"/>
          <w:sz w:val="26"/>
          <w:szCs w:val="26"/>
        </w:rPr>
        <w:t xml:space="preserve">С учетом срока, указанного в пункте 1.5 настоящего Договора, подписать представленный Сетевой организацией Акт об осуществлении технологического присоединения и направить в Сетевую организацию либо представить мотивированный отказ от подписания. В случае не поступления  в указанный срок подписанного Акта об осуществлении технологического присоединения, либо не представления мотивированного отказа от подписания, Акт </w:t>
      </w:r>
      <w:r w:rsidR="003C672D" w:rsidRPr="009A4AA3">
        <w:rPr>
          <w:rFonts w:eastAsia="Calibri"/>
          <w:sz w:val="26"/>
          <w:szCs w:val="26"/>
        </w:rPr>
        <w:lastRenderedPageBreak/>
        <w:t>считается подписанным, а услуга оказанной Сетевой организацией и принятой заявителем в полном объеме и без претензий</w:t>
      </w:r>
    </w:p>
    <w:p w:rsidR="007B7DD4" w:rsidRPr="009A4AA3" w:rsidRDefault="00071314" w:rsidP="007B7DD4">
      <w:pPr>
        <w:pStyle w:val="ae"/>
        <w:tabs>
          <w:tab w:val="left" w:pos="1843"/>
        </w:tabs>
        <w:ind w:left="0" w:firstLine="709"/>
        <w:jc w:val="both"/>
        <w:rPr>
          <w:sz w:val="26"/>
          <w:szCs w:val="26"/>
        </w:rPr>
      </w:pPr>
      <w:r w:rsidRPr="009A4AA3">
        <w:rPr>
          <w:sz w:val="26"/>
          <w:szCs w:val="26"/>
        </w:rPr>
        <w:t>2</w:t>
      </w:r>
      <w:r w:rsidR="00860871">
        <w:rPr>
          <w:sz w:val="26"/>
          <w:szCs w:val="26"/>
        </w:rPr>
        <w:t>.3.10</w:t>
      </w:r>
      <w:r w:rsidRPr="009A4AA3">
        <w:rPr>
          <w:sz w:val="26"/>
          <w:szCs w:val="26"/>
        </w:rPr>
        <w:t>.</w:t>
      </w:r>
      <w:r w:rsidRPr="009A4AA3">
        <w:rPr>
          <w:sz w:val="26"/>
          <w:szCs w:val="26"/>
        </w:rPr>
        <w:tab/>
      </w:r>
      <w:r w:rsidR="007B7DD4" w:rsidRPr="009A4AA3">
        <w:rPr>
          <w:rFonts w:eastAsia="Calibri"/>
          <w:sz w:val="26"/>
          <w:szCs w:val="26"/>
        </w:rPr>
        <w:t>Обеспечить соответствие техническ</w:t>
      </w:r>
      <w:r w:rsidR="009A4AA3">
        <w:rPr>
          <w:rFonts w:eastAsia="Calibri"/>
          <w:sz w:val="26"/>
          <w:szCs w:val="26"/>
        </w:rPr>
        <w:t xml:space="preserve">их </w:t>
      </w:r>
      <w:r w:rsidR="007B7DD4" w:rsidRPr="009A4AA3">
        <w:rPr>
          <w:rFonts w:eastAsia="Calibri"/>
          <w:sz w:val="26"/>
          <w:szCs w:val="26"/>
        </w:rPr>
        <w:t xml:space="preserve">характеристик присоединяемых </w:t>
      </w:r>
      <w:r w:rsidR="007B7DD4" w:rsidRPr="009A4AA3">
        <w:rPr>
          <w:sz w:val="26"/>
          <w:szCs w:val="26"/>
        </w:rPr>
        <w:t xml:space="preserve">энергопринимающих устройств </w:t>
      </w:r>
      <w:r w:rsidR="007B7DD4" w:rsidRPr="009A4AA3">
        <w:rPr>
          <w:rFonts w:eastAsia="Calibri"/>
          <w:sz w:val="26"/>
          <w:szCs w:val="26"/>
        </w:rPr>
        <w:t>требованиям правил, регламентов, стандартов и иных нормативно-технических документов.</w:t>
      </w:r>
    </w:p>
    <w:p w:rsidR="007B7DD4" w:rsidRPr="009A4AA3" w:rsidRDefault="007B7DD4" w:rsidP="007B7DD4">
      <w:pPr>
        <w:pStyle w:val="ae"/>
        <w:numPr>
          <w:ilvl w:val="2"/>
          <w:numId w:val="28"/>
        </w:numPr>
        <w:tabs>
          <w:tab w:val="left" w:pos="1843"/>
        </w:tabs>
        <w:ind w:left="0" w:firstLine="709"/>
        <w:jc w:val="both"/>
        <w:rPr>
          <w:sz w:val="26"/>
          <w:szCs w:val="26"/>
        </w:rPr>
      </w:pPr>
      <w:r w:rsidRPr="009A4AA3">
        <w:rPr>
          <w:rFonts w:eastAsia="Calibri"/>
          <w:sz w:val="26"/>
          <w:szCs w:val="26"/>
        </w:rPr>
        <w:t>Выполнять обязательные требования, установленные законодательством Российской Федерации, а также требования нормативно-технической документации, обеспечивающие надежность работы и безопасность эксплуатации находящихся в ведении Заявителя объектов электроэнергетики и исправность используемых ими приборов и оборудования, связанных с  потреблением и (или) передачей электрической энергии.</w:t>
      </w:r>
    </w:p>
    <w:p w:rsidR="007B7DD4" w:rsidRPr="009A4AA3" w:rsidRDefault="007B7DD4" w:rsidP="007B7DD4">
      <w:pPr>
        <w:pStyle w:val="ae"/>
        <w:numPr>
          <w:ilvl w:val="2"/>
          <w:numId w:val="28"/>
        </w:numPr>
        <w:tabs>
          <w:tab w:val="left" w:pos="1701"/>
        </w:tabs>
        <w:ind w:left="0" w:firstLine="709"/>
        <w:jc w:val="both"/>
        <w:rPr>
          <w:sz w:val="26"/>
          <w:szCs w:val="26"/>
        </w:rPr>
      </w:pPr>
      <w:r w:rsidRPr="009A4AA3">
        <w:rPr>
          <w:sz w:val="26"/>
          <w:szCs w:val="26"/>
        </w:rPr>
        <w:t>При осуществлении права на отказ от исполнения обязательств по настоящему Договору - направить в Сетевую организацию уведомление об отказе от исполнения настоящего Договора способом, позволяющим подтвердить дату отправки и получения указанного уведомления. Договор считается расторгнутым с момента получения Сетевой организацией указанного уведомления. Отказ от исполнения Договора (расторжение Договора) возможен не позднее завершения выполнения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w:t>
      </w:r>
    </w:p>
    <w:p w:rsidR="007B7DD4" w:rsidRPr="009A4AA3" w:rsidRDefault="007B7DD4" w:rsidP="007B7DD4">
      <w:pPr>
        <w:pStyle w:val="ae"/>
        <w:numPr>
          <w:ilvl w:val="2"/>
          <w:numId w:val="28"/>
        </w:numPr>
        <w:tabs>
          <w:tab w:val="left" w:pos="1701"/>
        </w:tabs>
        <w:ind w:left="0" w:firstLine="709"/>
        <w:jc w:val="both"/>
        <w:rPr>
          <w:sz w:val="26"/>
          <w:szCs w:val="26"/>
        </w:rPr>
      </w:pPr>
      <w:r w:rsidRPr="009A4AA3">
        <w:rPr>
          <w:sz w:val="26"/>
          <w:szCs w:val="26"/>
        </w:rPr>
        <w:t>В случае расторжения, одностороннего отказа от исполнения договора компенсировать Сетевой организации  понесенные расходы, связанные с осуществлением  технологического присоединения, в том числе, но не ограничиваясь, связанные с подготовкой и выдачей Сетевой организации технических условий Заявителю. Возмещение расходов производится Заявителем в течение 5 (пяти) рабочих дней с даты получения от Сетевой организации письма о возмещении понесенных расходов с актом фактически понесенных расходов, независимо от факта подписания указанного акта Заявителем.</w:t>
      </w:r>
    </w:p>
    <w:p w:rsidR="007B7DD4" w:rsidRPr="009A4AA3" w:rsidRDefault="007B7DD4" w:rsidP="007B7DD4">
      <w:pPr>
        <w:pStyle w:val="ae"/>
        <w:tabs>
          <w:tab w:val="left" w:pos="1701"/>
        </w:tabs>
        <w:ind w:left="0" w:firstLine="709"/>
        <w:jc w:val="both"/>
        <w:rPr>
          <w:sz w:val="26"/>
          <w:szCs w:val="26"/>
        </w:rPr>
      </w:pPr>
      <w:r w:rsidRPr="009A4AA3">
        <w:rPr>
          <w:sz w:val="26"/>
          <w:szCs w:val="26"/>
        </w:rPr>
        <w:t>Возмещение расходов производится путем перечисления Заявителем денежных средств на расчетный счет Сетевой организации, указанный в разделе 8 настоящего Договора. Датой исполнения Заявителем обязательств по оплате является дата зачисления денежных средств на расчетный счет Сетевой организации.</w:t>
      </w:r>
    </w:p>
    <w:p w:rsidR="007B7DD4" w:rsidRPr="009A4AA3" w:rsidRDefault="007B7DD4" w:rsidP="007B7DD4">
      <w:pPr>
        <w:pStyle w:val="ae"/>
        <w:numPr>
          <w:ilvl w:val="2"/>
          <w:numId w:val="28"/>
        </w:numPr>
        <w:tabs>
          <w:tab w:val="left" w:pos="1701"/>
        </w:tabs>
        <w:ind w:left="0" w:firstLine="709"/>
        <w:jc w:val="both"/>
        <w:rPr>
          <w:sz w:val="26"/>
          <w:szCs w:val="26"/>
        </w:rPr>
      </w:pPr>
      <w:r w:rsidRPr="009A4AA3">
        <w:rPr>
          <w:sz w:val="26"/>
          <w:szCs w:val="26"/>
        </w:rPr>
        <w:t xml:space="preserve">В течение 5 (пяти) рабочих дней с даты получения от Сетевой организации письма о возмещении понесенных расходов в соответствии с пунктом 2.1.7 настоящего и акта фактически понесенных Сетевой организацией расходов, подписать акт фактически понесенных расходов и направить его оригинал в адрес Сетевой организации либо представить мотивированные возражения. </w:t>
      </w:r>
    </w:p>
    <w:p w:rsidR="007B7DD4" w:rsidRPr="009A4AA3" w:rsidRDefault="007B7DD4" w:rsidP="007B7DD4">
      <w:pPr>
        <w:tabs>
          <w:tab w:val="left" w:pos="1701"/>
        </w:tabs>
        <w:ind w:firstLine="567"/>
        <w:jc w:val="both"/>
        <w:rPr>
          <w:sz w:val="26"/>
          <w:szCs w:val="26"/>
        </w:rPr>
      </w:pPr>
      <w:r w:rsidRPr="009A4AA3">
        <w:rPr>
          <w:sz w:val="26"/>
          <w:szCs w:val="26"/>
        </w:rPr>
        <w:t>При неполучении Сетевой организацией мотивированных возражений относительно акта фактически понесенных расходов в течение 5 (пяти) рабочих дней с даты его получения Заявителем акт фактически понесенных расходов считается подписанным (согласованным) со стороны Заявителя.</w:t>
      </w:r>
    </w:p>
    <w:p w:rsidR="007B7DD4" w:rsidRPr="009A4AA3" w:rsidRDefault="007B7DD4" w:rsidP="007B7DD4">
      <w:pPr>
        <w:pStyle w:val="ae"/>
        <w:numPr>
          <w:ilvl w:val="2"/>
          <w:numId w:val="28"/>
        </w:numPr>
        <w:tabs>
          <w:tab w:val="left" w:pos="1701"/>
        </w:tabs>
        <w:ind w:left="0" w:firstLine="709"/>
        <w:jc w:val="both"/>
        <w:rPr>
          <w:sz w:val="26"/>
          <w:szCs w:val="26"/>
        </w:rPr>
      </w:pPr>
      <w:r w:rsidRPr="009A4AA3">
        <w:rPr>
          <w:sz w:val="26"/>
          <w:szCs w:val="26"/>
        </w:rPr>
        <w:t>Направить в адрес Сетевой течение 5 (пяти) рабочих дней с даты получения письма о возмещении понесенных расходов и акта фактически понесенных расходов уведомление о подтверждении оплаты понесенных Сетевой организацией расходов.</w:t>
      </w:r>
    </w:p>
    <w:p w:rsidR="008975BC" w:rsidRPr="009A4AA3" w:rsidRDefault="008975BC" w:rsidP="008975BC">
      <w:pPr>
        <w:pStyle w:val="ae"/>
        <w:numPr>
          <w:ilvl w:val="2"/>
          <w:numId w:val="28"/>
        </w:numPr>
        <w:tabs>
          <w:tab w:val="left" w:pos="1701"/>
        </w:tabs>
        <w:ind w:left="0" w:firstLine="709"/>
        <w:jc w:val="both"/>
        <w:rPr>
          <w:sz w:val="26"/>
          <w:szCs w:val="26"/>
        </w:rPr>
      </w:pPr>
      <w:r w:rsidRPr="009A4AA3">
        <w:rPr>
          <w:sz w:val="26"/>
          <w:szCs w:val="26"/>
        </w:rPr>
        <w:lastRenderedPageBreak/>
        <w:t xml:space="preserve">Заявитель обязан подписать указанное в п.2.1.8 Договора дополнительное соглашение и в течение 10 рабочих дней со дня получения направить в адрес сетевой организации один из подписанных обеими сторонами экземпляров. </w:t>
      </w:r>
    </w:p>
    <w:p w:rsidR="008975BC" w:rsidRPr="009A4AA3" w:rsidRDefault="008975BC" w:rsidP="008975BC">
      <w:pPr>
        <w:pStyle w:val="ae"/>
        <w:tabs>
          <w:tab w:val="left" w:pos="1701"/>
        </w:tabs>
        <w:ind w:left="0" w:firstLine="709"/>
        <w:jc w:val="both"/>
        <w:rPr>
          <w:sz w:val="26"/>
          <w:szCs w:val="26"/>
        </w:rPr>
      </w:pPr>
      <w:r w:rsidRPr="009A4AA3">
        <w:rPr>
          <w:sz w:val="26"/>
          <w:szCs w:val="26"/>
        </w:rPr>
        <w:t>В случае если Сетевая организация направила в адрес Заявителя указанное в п. 2.1.8 Договора дополнительное соглашение, а Заявитель не направил подписанный им экземпляр в установленный срок в адрес Сетевой организации дополнительное соглашение, то направленное в адрес Заявителя дополнительное соглашение считается заключенным Сторонами.</w:t>
      </w:r>
    </w:p>
    <w:p w:rsidR="00071314" w:rsidRPr="00FC28A4" w:rsidRDefault="00071314" w:rsidP="007B7DD4">
      <w:pPr>
        <w:pStyle w:val="ConsPlusNormal"/>
        <w:ind w:firstLine="540"/>
        <w:jc w:val="both"/>
        <w:rPr>
          <w:rFonts w:ascii="Times New Roman" w:hAnsi="Times New Roman" w:cs="Times New Roman"/>
          <w:sz w:val="26"/>
          <w:szCs w:val="26"/>
        </w:rPr>
      </w:pPr>
      <w:r w:rsidRPr="00FC28A4">
        <w:rPr>
          <w:rFonts w:ascii="Times New Roman" w:hAnsi="Times New Roman" w:cs="Times New Roman"/>
          <w:sz w:val="26"/>
          <w:szCs w:val="26"/>
        </w:rPr>
        <w:t>2.4.</w:t>
      </w:r>
      <w:r w:rsidRPr="00FC28A4">
        <w:rPr>
          <w:rFonts w:ascii="Times New Roman" w:hAnsi="Times New Roman" w:cs="Times New Roman"/>
          <w:sz w:val="26"/>
          <w:szCs w:val="26"/>
        </w:rPr>
        <w:tab/>
        <w:t>Заявитель имеет право:</w:t>
      </w:r>
    </w:p>
    <w:p w:rsidR="00071314" w:rsidRPr="00FC28A4" w:rsidRDefault="00071314" w:rsidP="00071314">
      <w:pPr>
        <w:pStyle w:val="ConsPlusNormal"/>
        <w:ind w:firstLine="540"/>
        <w:jc w:val="both"/>
        <w:rPr>
          <w:rFonts w:ascii="Times New Roman" w:hAnsi="Times New Roman" w:cs="Times New Roman"/>
          <w:sz w:val="26"/>
          <w:szCs w:val="26"/>
        </w:rPr>
      </w:pPr>
      <w:r w:rsidRPr="00FC28A4">
        <w:rPr>
          <w:rFonts w:ascii="Times New Roman" w:hAnsi="Times New Roman" w:cs="Times New Roman"/>
          <w:sz w:val="26"/>
          <w:szCs w:val="26"/>
        </w:rPr>
        <w:t>2.4.1.</w:t>
      </w:r>
      <w:r w:rsidRPr="00FC28A4">
        <w:rPr>
          <w:rFonts w:ascii="Times New Roman" w:hAnsi="Times New Roman" w:cs="Times New Roman"/>
          <w:sz w:val="26"/>
          <w:szCs w:val="26"/>
        </w:rPr>
        <w:tab/>
        <w:t>В случае возникновения у Заявителя в ходе проектирования необходимости частичного отступления от ТУ, обратиться в Сетевую организацию в целях согласования указанных изменений.</w:t>
      </w:r>
    </w:p>
    <w:p w:rsidR="003E5B0E" w:rsidRPr="00C018DD" w:rsidRDefault="003E5B0E" w:rsidP="003E5B0E">
      <w:pPr>
        <w:pStyle w:val="ConsPlusNormal"/>
        <w:ind w:firstLine="540"/>
        <w:jc w:val="both"/>
        <w:rPr>
          <w:rFonts w:ascii="Times New Roman" w:hAnsi="Times New Roman" w:cs="Times New Roman"/>
          <w:sz w:val="26"/>
          <w:szCs w:val="26"/>
        </w:rPr>
      </w:pPr>
      <w:r w:rsidRPr="003E5B0E">
        <w:rPr>
          <w:rFonts w:ascii="Times New Roman" w:hAnsi="Times New Roman" w:cs="Times New Roman"/>
          <w:sz w:val="26"/>
          <w:szCs w:val="26"/>
        </w:rPr>
        <w:t>2.4.2.</w:t>
      </w:r>
      <w:r w:rsidRPr="003E5B0E">
        <w:rPr>
          <w:rFonts w:ascii="Times New Roman" w:hAnsi="Times New Roman" w:cs="Times New Roman"/>
          <w:sz w:val="26"/>
          <w:szCs w:val="26"/>
        </w:rPr>
        <w:tab/>
      </w:r>
      <w:r w:rsidR="00C018DD" w:rsidRPr="00C018DD">
        <w:rPr>
          <w:rFonts w:ascii="Times New Roman" w:hAnsi="Times New Roman"/>
          <w:sz w:val="26"/>
          <w:szCs w:val="26"/>
        </w:rPr>
        <w:t>В одностороннем порядке расторгнуть настоящий Договор в случае нарушения Сетевой организацией сроков технологического присоединения, указанных в настоящем Договоре, с учетом возмещения Сетевой организации понесенных ей расходов</w:t>
      </w:r>
      <w:r w:rsidR="00C018DD" w:rsidRPr="00C018DD">
        <w:rPr>
          <w:sz w:val="26"/>
          <w:szCs w:val="26"/>
        </w:rPr>
        <w:t xml:space="preserve"> </w:t>
      </w:r>
      <w:r w:rsidR="00C018DD" w:rsidRPr="00C018DD">
        <w:rPr>
          <w:rFonts w:ascii="Times New Roman" w:hAnsi="Times New Roman"/>
          <w:sz w:val="26"/>
          <w:szCs w:val="26"/>
        </w:rPr>
        <w:t>в связи с осуществлением технологического присоединения.</w:t>
      </w:r>
    </w:p>
    <w:p w:rsidR="008975BC" w:rsidRPr="009A4AA3" w:rsidRDefault="008975BC" w:rsidP="008975BC">
      <w:pPr>
        <w:pStyle w:val="ae"/>
        <w:tabs>
          <w:tab w:val="left" w:pos="1701"/>
          <w:tab w:val="left" w:pos="1843"/>
        </w:tabs>
        <w:ind w:left="0" w:firstLine="709"/>
        <w:jc w:val="both"/>
        <w:rPr>
          <w:sz w:val="26"/>
          <w:szCs w:val="26"/>
        </w:rPr>
      </w:pPr>
      <w:r w:rsidRPr="009A4AA3">
        <w:rPr>
          <w:sz w:val="26"/>
          <w:szCs w:val="26"/>
        </w:rPr>
        <w:t>2.4.3. Отказаться от исполнения обязательств по настоящему Договору при условии возмещения Сетевой организации понесенных ей расходов в соответствии с пунктами 2.3.13-2.3.15 настоящего Договора. При осуществлении права на отказ от исполнения обязательств по настоящему Договору Заявитель направляет в Сетевую организацию уведомление  об отказе от исполнения настоящего Договора, способом, позволяющим подтвердить дату отправки и получения указанного уведомления. Договор считается расторгнутым с момента получения Сетевой организацией указанного уведомления. Отказ от исполнения Договора (расторжение Договора) возможен не позднее завершения выполнения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w:t>
      </w:r>
    </w:p>
    <w:p w:rsidR="008975BC" w:rsidRPr="00FC28A4" w:rsidRDefault="008975BC" w:rsidP="004A134F">
      <w:pPr>
        <w:pStyle w:val="ConsPlusNormal"/>
        <w:widowControl/>
        <w:ind w:firstLine="540"/>
        <w:jc w:val="both"/>
        <w:rPr>
          <w:rFonts w:ascii="Times New Roman" w:hAnsi="Times New Roman" w:cs="Times New Roman"/>
          <w:sz w:val="26"/>
          <w:szCs w:val="26"/>
        </w:rPr>
      </w:pPr>
    </w:p>
    <w:p w:rsidR="00DE248F" w:rsidRDefault="00071314" w:rsidP="004A134F">
      <w:pPr>
        <w:pStyle w:val="ConsPlusNormal"/>
        <w:widowControl/>
        <w:ind w:firstLine="0"/>
        <w:jc w:val="center"/>
        <w:rPr>
          <w:rFonts w:ascii="Times New Roman" w:hAnsi="Times New Roman" w:cs="Times New Roman"/>
          <w:sz w:val="26"/>
          <w:szCs w:val="26"/>
        </w:rPr>
      </w:pPr>
      <w:r w:rsidRPr="00FC28A4">
        <w:rPr>
          <w:rFonts w:ascii="Times New Roman" w:hAnsi="Times New Roman" w:cs="Times New Roman"/>
          <w:sz w:val="26"/>
          <w:szCs w:val="26"/>
        </w:rPr>
        <w:t>3</w:t>
      </w:r>
      <w:r w:rsidR="005479B1" w:rsidRPr="00FC28A4">
        <w:rPr>
          <w:rFonts w:ascii="Times New Roman" w:hAnsi="Times New Roman" w:cs="Times New Roman"/>
          <w:sz w:val="26"/>
          <w:szCs w:val="26"/>
        </w:rPr>
        <w:t xml:space="preserve">. </w:t>
      </w:r>
      <w:r w:rsidRPr="00FC28A4">
        <w:rPr>
          <w:rFonts w:ascii="Times New Roman" w:hAnsi="Times New Roman" w:cs="Times New Roman"/>
          <w:sz w:val="26"/>
          <w:szCs w:val="26"/>
        </w:rPr>
        <w:t>Размер платы по Договору и порядок оплаты</w:t>
      </w:r>
    </w:p>
    <w:p w:rsidR="00942085" w:rsidRPr="004A134F" w:rsidRDefault="00942085" w:rsidP="004A134F">
      <w:pPr>
        <w:pStyle w:val="ConsPlusNormal"/>
        <w:widowControl/>
        <w:ind w:firstLine="0"/>
        <w:jc w:val="center"/>
        <w:rPr>
          <w:rFonts w:ascii="Times New Roman" w:hAnsi="Times New Roman" w:cs="Times New Roman"/>
          <w:sz w:val="26"/>
          <w:szCs w:val="26"/>
        </w:rPr>
      </w:pPr>
    </w:p>
    <w:p w:rsidR="0053606B" w:rsidRPr="00774ACA" w:rsidRDefault="0053606B" w:rsidP="0053606B">
      <w:pPr>
        <w:ind w:firstLine="567"/>
        <w:jc w:val="both"/>
        <w:rPr>
          <w:color w:val="000000"/>
          <w:sz w:val="26"/>
          <w:szCs w:val="26"/>
        </w:rPr>
      </w:pPr>
      <w:r w:rsidRPr="0053606B">
        <w:rPr>
          <w:color w:val="000000"/>
          <w:sz w:val="26"/>
          <w:szCs w:val="26"/>
        </w:rPr>
        <w:t xml:space="preserve">3.1 </w:t>
      </w:r>
      <w:r w:rsidRPr="00774ACA">
        <w:rPr>
          <w:color w:val="000000"/>
          <w:sz w:val="26"/>
          <w:szCs w:val="26"/>
        </w:rPr>
        <w:t xml:space="preserve">Размер платы за  технологическое  присоединение  </w:t>
      </w:r>
      <w:r w:rsidR="005B6EE4">
        <w:rPr>
          <w:color w:val="000000"/>
          <w:sz w:val="26"/>
          <w:szCs w:val="26"/>
        </w:rPr>
        <w:t>рассчитан</w:t>
      </w:r>
      <w:r w:rsidRPr="00774ACA">
        <w:rPr>
          <w:color w:val="000000"/>
          <w:sz w:val="26"/>
          <w:szCs w:val="26"/>
        </w:rPr>
        <w:t xml:space="preserve"> в соответствии с </w:t>
      </w:r>
      <w:r w:rsidR="00BB285C" w:rsidRPr="00774ACA">
        <w:rPr>
          <w:sz w:val="26"/>
          <w:szCs w:val="26"/>
        </w:rPr>
        <w:t xml:space="preserve">Приказом </w:t>
      </w:r>
      <w:r w:rsidR="00D64139">
        <w:rPr>
          <w:sz w:val="26"/>
          <w:szCs w:val="26"/>
        </w:rPr>
        <w:t>_______________</w:t>
      </w:r>
      <w:r w:rsidR="00BB285C" w:rsidRPr="00774ACA">
        <w:rPr>
          <w:sz w:val="26"/>
          <w:szCs w:val="26"/>
        </w:rPr>
        <w:t xml:space="preserve"> (согласно приложен</w:t>
      </w:r>
      <w:r w:rsidR="00F045DA">
        <w:rPr>
          <w:sz w:val="26"/>
          <w:szCs w:val="26"/>
        </w:rPr>
        <w:t xml:space="preserve">ия </w:t>
      </w:r>
      <w:r w:rsidR="00D64139">
        <w:rPr>
          <w:sz w:val="26"/>
          <w:szCs w:val="26"/>
        </w:rPr>
        <w:t>к Приказу), и составляет __________________</w:t>
      </w:r>
    </w:p>
    <w:p w:rsidR="00865E99" w:rsidRDefault="00865E99" w:rsidP="00865E99">
      <w:pPr>
        <w:ind w:firstLine="567"/>
        <w:jc w:val="both"/>
        <w:rPr>
          <w:color w:val="000000"/>
          <w:sz w:val="26"/>
          <w:szCs w:val="26"/>
        </w:rPr>
      </w:pPr>
      <w:r w:rsidRPr="00774458">
        <w:rPr>
          <w:color w:val="000000"/>
          <w:sz w:val="26"/>
          <w:szCs w:val="26"/>
        </w:rPr>
        <w:t>3.1.1. Внесение платы за технологическое присоединение   осуществляется заявителем в следующем порядке:</w:t>
      </w:r>
    </w:p>
    <w:p w:rsidR="00E2248A" w:rsidRDefault="00E2248A" w:rsidP="00865E99">
      <w:pPr>
        <w:ind w:firstLine="567"/>
        <w:jc w:val="both"/>
        <w:rPr>
          <w:color w:val="000000"/>
          <w:sz w:val="26"/>
          <w:szCs w:val="26"/>
        </w:rPr>
      </w:pPr>
    </w:p>
    <w:tbl>
      <w:tblPr>
        <w:tblW w:w="9218" w:type="dxa"/>
        <w:tblInd w:w="250" w:type="dxa"/>
        <w:tblLook w:val="0000" w:firstRow="0" w:lastRow="0" w:firstColumn="0" w:lastColumn="0" w:noHBand="0" w:noVBand="0"/>
      </w:tblPr>
      <w:tblGrid>
        <w:gridCol w:w="1701"/>
        <w:gridCol w:w="1800"/>
        <w:gridCol w:w="5717"/>
      </w:tblGrid>
      <w:tr w:rsidR="005F5E15" w:rsidRPr="0092726E" w:rsidTr="0088695D">
        <w:trPr>
          <w:trHeight w:val="906"/>
        </w:trPr>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tcPr>
          <w:p w:rsidR="005F5E15" w:rsidRPr="00634679" w:rsidRDefault="005F5E15" w:rsidP="0088695D">
            <w:pPr>
              <w:ind w:firstLine="34"/>
              <w:jc w:val="center"/>
              <w:rPr>
                <w:bCs/>
                <w:sz w:val="26"/>
                <w:szCs w:val="26"/>
              </w:rPr>
            </w:pPr>
            <w:r w:rsidRPr="00634679">
              <w:rPr>
                <w:bCs/>
                <w:sz w:val="26"/>
                <w:szCs w:val="26"/>
              </w:rPr>
              <w:t>Платеж</w:t>
            </w:r>
          </w:p>
        </w:tc>
        <w:tc>
          <w:tcPr>
            <w:tcW w:w="1800" w:type="dxa"/>
            <w:tcBorders>
              <w:top w:val="single" w:sz="8" w:space="0" w:color="auto"/>
              <w:left w:val="nil"/>
              <w:bottom w:val="single" w:sz="4" w:space="0" w:color="auto"/>
              <w:right w:val="single" w:sz="4" w:space="0" w:color="auto"/>
            </w:tcBorders>
            <w:shd w:val="clear" w:color="auto" w:fill="auto"/>
            <w:vAlign w:val="center"/>
          </w:tcPr>
          <w:p w:rsidR="005F5E15" w:rsidRPr="00634679" w:rsidRDefault="005F5E15" w:rsidP="0088695D">
            <w:pPr>
              <w:ind w:firstLine="34"/>
              <w:jc w:val="center"/>
              <w:rPr>
                <w:bCs/>
                <w:sz w:val="26"/>
                <w:szCs w:val="26"/>
              </w:rPr>
            </w:pPr>
            <w:r w:rsidRPr="00634679">
              <w:rPr>
                <w:bCs/>
                <w:sz w:val="26"/>
                <w:szCs w:val="26"/>
              </w:rPr>
              <w:t>Всего к оплате (с НДС), руб.</w:t>
            </w:r>
          </w:p>
        </w:tc>
        <w:tc>
          <w:tcPr>
            <w:tcW w:w="5717" w:type="dxa"/>
            <w:tcBorders>
              <w:top w:val="single" w:sz="8" w:space="0" w:color="auto"/>
              <w:left w:val="nil"/>
              <w:bottom w:val="single" w:sz="4" w:space="0" w:color="auto"/>
              <w:right w:val="single" w:sz="8" w:space="0" w:color="000000"/>
            </w:tcBorders>
            <w:shd w:val="clear" w:color="auto" w:fill="auto"/>
            <w:vAlign w:val="center"/>
          </w:tcPr>
          <w:p w:rsidR="005F5E15" w:rsidRPr="00634679" w:rsidRDefault="005F5E15" w:rsidP="0088695D">
            <w:pPr>
              <w:ind w:firstLine="34"/>
              <w:jc w:val="center"/>
              <w:rPr>
                <w:bCs/>
                <w:sz w:val="26"/>
                <w:szCs w:val="26"/>
              </w:rPr>
            </w:pPr>
            <w:r w:rsidRPr="00634679">
              <w:rPr>
                <w:bCs/>
                <w:sz w:val="26"/>
                <w:szCs w:val="26"/>
              </w:rPr>
              <w:t>Срок оплаты</w:t>
            </w:r>
          </w:p>
        </w:tc>
      </w:tr>
      <w:tr w:rsidR="005F5E15" w:rsidRPr="0092726E" w:rsidTr="0088695D">
        <w:trPr>
          <w:trHeight w:val="646"/>
        </w:trPr>
        <w:tc>
          <w:tcPr>
            <w:tcW w:w="1701" w:type="dxa"/>
            <w:tcBorders>
              <w:top w:val="nil"/>
              <w:left w:val="single" w:sz="8" w:space="0" w:color="auto"/>
              <w:bottom w:val="single" w:sz="4" w:space="0" w:color="auto"/>
              <w:right w:val="single" w:sz="4" w:space="0" w:color="auto"/>
            </w:tcBorders>
            <w:shd w:val="clear" w:color="auto" w:fill="auto"/>
            <w:noWrap/>
            <w:vAlign w:val="center"/>
          </w:tcPr>
          <w:p w:rsidR="005F5E15" w:rsidRPr="00634679" w:rsidRDefault="005F5E15" w:rsidP="0088695D">
            <w:pPr>
              <w:ind w:firstLine="34"/>
              <w:rPr>
                <w:sz w:val="26"/>
                <w:szCs w:val="26"/>
              </w:rPr>
            </w:pPr>
            <w:r w:rsidRPr="00634679">
              <w:rPr>
                <w:sz w:val="26"/>
                <w:szCs w:val="26"/>
              </w:rPr>
              <w:t>Платеж № 1</w:t>
            </w:r>
          </w:p>
        </w:tc>
        <w:tc>
          <w:tcPr>
            <w:tcW w:w="1800" w:type="dxa"/>
            <w:tcBorders>
              <w:top w:val="nil"/>
              <w:left w:val="nil"/>
              <w:bottom w:val="single" w:sz="4" w:space="0" w:color="auto"/>
              <w:right w:val="single" w:sz="4" w:space="0" w:color="auto"/>
            </w:tcBorders>
            <w:shd w:val="clear" w:color="auto" w:fill="auto"/>
            <w:noWrap/>
            <w:vAlign w:val="center"/>
          </w:tcPr>
          <w:p w:rsidR="005F5E15" w:rsidRPr="00634679" w:rsidRDefault="005F5E15" w:rsidP="0088695D">
            <w:pPr>
              <w:ind w:firstLine="34"/>
              <w:jc w:val="center"/>
              <w:rPr>
                <w:sz w:val="26"/>
                <w:szCs w:val="26"/>
              </w:rPr>
            </w:pPr>
            <w:r>
              <w:rPr>
                <w:sz w:val="26"/>
                <w:szCs w:val="26"/>
              </w:rPr>
              <w:t>70% (семьдесят</w:t>
            </w:r>
            <w:r w:rsidRPr="005F5E15">
              <w:rPr>
                <w:sz w:val="26"/>
                <w:szCs w:val="26"/>
              </w:rPr>
              <w:t xml:space="preserve"> процентов) от стоимости </w:t>
            </w:r>
            <w:r w:rsidRPr="005F5E15">
              <w:rPr>
                <w:sz w:val="26"/>
                <w:szCs w:val="26"/>
              </w:rPr>
              <w:lastRenderedPageBreak/>
              <w:t>указанной в п. 3.1 настоящего Договора</w:t>
            </w:r>
            <w:r w:rsidRPr="00634679">
              <w:rPr>
                <w:sz w:val="26"/>
                <w:szCs w:val="26"/>
              </w:rPr>
              <w:t xml:space="preserve"> </w:t>
            </w:r>
          </w:p>
        </w:tc>
        <w:tc>
          <w:tcPr>
            <w:tcW w:w="5717" w:type="dxa"/>
            <w:tcBorders>
              <w:top w:val="single" w:sz="4" w:space="0" w:color="auto"/>
              <w:left w:val="nil"/>
              <w:bottom w:val="single" w:sz="4" w:space="0" w:color="auto"/>
              <w:right w:val="single" w:sz="8" w:space="0" w:color="000000"/>
            </w:tcBorders>
            <w:shd w:val="clear" w:color="auto" w:fill="auto"/>
            <w:vAlign w:val="center"/>
          </w:tcPr>
          <w:p w:rsidR="005F5E15" w:rsidRPr="00634679" w:rsidRDefault="005F5E15" w:rsidP="0088695D">
            <w:pPr>
              <w:ind w:firstLine="34"/>
              <w:jc w:val="center"/>
              <w:rPr>
                <w:sz w:val="26"/>
                <w:szCs w:val="26"/>
              </w:rPr>
            </w:pPr>
            <w:r w:rsidRPr="00FC28A4">
              <w:rPr>
                <w:sz w:val="26"/>
                <w:szCs w:val="26"/>
              </w:rPr>
              <w:lastRenderedPageBreak/>
              <w:t>в течение 15 (пятнадцати) календарных дней с даты заключения настоящего Договора</w:t>
            </w:r>
          </w:p>
        </w:tc>
      </w:tr>
      <w:tr w:rsidR="005F5E15" w:rsidRPr="0092726E" w:rsidTr="0088695D">
        <w:trPr>
          <w:trHeight w:val="646"/>
        </w:trPr>
        <w:tc>
          <w:tcPr>
            <w:tcW w:w="1701" w:type="dxa"/>
            <w:tcBorders>
              <w:top w:val="nil"/>
              <w:left w:val="single" w:sz="8" w:space="0" w:color="auto"/>
              <w:bottom w:val="single" w:sz="4" w:space="0" w:color="auto"/>
              <w:right w:val="single" w:sz="4" w:space="0" w:color="auto"/>
            </w:tcBorders>
            <w:shd w:val="clear" w:color="auto" w:fill="auto"/>
            <w:noWrap/>
            <w:vAlign w:val="center"/>
          </w:tcPr>
          <w:p w:rsidR="005F5E15" w:rsidRPr="00634679" w:rsidRDefault="005F5E15" w:rsidP="0088695D">
            <w:pPr>
              <w:ind w:firstLine="34"/>
              <w:rPr>
                <w:sz w:val="26"/>
                <w:szCs w:val="26"/>
              </w:rPr>
            </w:pPr>
            <w:r w:rsidRPr="00634679">
              <w:rPr>
                <w:sz w:val="26"/>
                <w:szCs w:val="26"/>
              </w:rPr>
              <w:t>Платеж № 2</w:t>
            </w:r>
          </w:p>
        </w:tc>
        <w:tc>
          <w:tcPr>
            <w:tcW w:w="1800" w:type="dxa"/>
            <w:tcBorders>
              <w:top w:val="nil"/>
              <w:left w:val="nil"/>
              <w:bottom w:val="single" w:sz="4" w:space="0" w:color="auto"/>
              <w:right w:val="single" w:sz="4" w:space="0" w:color="auto"/>
            </w:tcBorders>
            <w:shd w:val="clear" w:color="auto" w:fill="auto"/>
            <w:noWrap/>
            <w:vAlign w:val="bottom"/>
          </w:tcPr>
          <w:p w:rsidR="005F5E15" w:rsidRPr="00634679" w:rsidRDefault="005F5E15" w:rsidP="0088695D">
            <w:pPr>
              <w:ind w:firstLine="34"/>
              <w:jc w:val="center"/>
              <w:rPr>
                <w:noProof/>
                <w:sz w:val="26"/>
                <w:szCs w:val="26"/>
              </w:rPr>
            </w:pPr>
            <w:r>
              <w:rPr>
                <w:noProof/>
                <w:sz w:val="26"/>
                <w:szCs w:val="26"/>
              </w:rPr>
              <w:t>30% (тридцать</w:t>
            </w:r>
            <w:r w:rsidRPr="005F5E15">
              <w:rPr>
                <w:noProof/>
                <w:sz w:val="26"/>
                <w:szCs w:val="26"/>
              </w:rPr>
              <w:t xml:space="preserve"> процентов) от стоимости, указанной в п. 3.1 настоящего Договора</w:t>
            </w:r>
          </w:p>
        </w:tc>
        <w:tc>
          <w:tcPr>
            <w:tcW w:w="5717" w:type="dxa"/>
            <w:tcBorders>
              <w:top w:val="single" w:sz="4" w:space="0" w:color="auto"/>
              <w:left w:val="nil"/>
              <w:bottom w:val="single" w:sz="4" w:space="0" w:color="auto"/>
              <w:right w:val="single" w:sz="8" w:space="0" w:color="000000"/>
            </w:tcBorders>
            <w:shd w:val="clear" w:color="auto" w:fill="auto"/>
            <w:vAlign w:val="center"/>
          </w:tcPr>
          <w:p w:rsidR="005F5E15" w:rsidRPr="00634679" w:rsidRDefault="005F5E15" w:rsidP="0088695D">
            <w:pPr>
              <w:ind w:firstLine="34"/>
              <w:jc w:val="center"/>
              <w:rPr>
                <w:sz w:val="26"/>
                <w:szCs w:val="26"/>
              </w:rPr>
            </w:pPr>
            <w:r w:rsidRPr="005F5E15">
              <w:rPr>
                <w:sz w:val="26"/>
                <w:szCs w:val="26"/>
              </w:rPr>
              <w:t>в течение 6 (шести) месяцев с даты заключения настоящего Договора, но не позднее дня фактического присоединения энергопринимающих устройств.</w:t>
            </w:r>
          </w:p>
        </w:tc>
      </w:tr>
      <w:tr w:rsidR="005F5E15" w:rsidRPr="0092726E" w:rsidTr="0088695D">
        <w:trPr>
          <w:trHeight w:val="644"/>
        </w:trPr>
        <w:tc>
          <w:tcPr>
            <w:tcW w:w="1701" w:type="dxa"/>
            <w:tcBorders>
              <w:top w:val="nil"/>
              <w:left w:val="single" w:sz="8" w:space="0" w:color="auto"/>
              <w:bottom w:val="single" w:sz="8" w:space="0" w:color="auto"/>
              <w:right w:val="single" w:sz="4" w:space="0" w:color="auto"/>
            </w:tcBorders>
            <w:shd w:val="clear" w:color="auto" w:fill="auto"/>
            <w:vAlign w:val="center"/>
          </w:tcPr>
          <w:p w:rsidR="005F5E15" w:rsidRPr="00634679" w:rsidRDefault="005F5E15" w:rsidP="0088695D">
            <w:pPr>
              <w:ind w:firstLine="34"/>
              <w:rPr>
                <w:sz w:val="26"/>
                <w:szCs w:val="26"/>
              </w:rPr>
            </w:pPr>
            <w:r w:rsidRPr="00634679">
              <w:rPr>
                <w:bCs/>
                <w:sz w:val="26"/>
                <w:szCs w:val="26"/>
              </w:rPr>
              <w:t>ВСЕГО:</w:t>
            </w:r>
          </w:p>
        </w:tc>
        <w:tc>
          <w:tcPr>
            <w:tcW w:w="1800" w:type="dxa"/>
            <w:tcBorders>
              <w:top w:val="nil"/>
              <w:left w:val="nil"/>
              <w:bottom w:val="single" w:sz="8" w:space="0" w:color="auto"/>
              <w:right w:val="single" w:sz="8" w:space="0" w:color="000000"/>
            </w:tcBorders>
            <w:shd w:val="clear" w:color="auto" w:fill="auto"/>
            <w:noWrap/>
            <w:vAlign w:val="center"/>
          </w:tcPr>
          <w:p w:rsidR="005F5E15" w:rsidRPr="00634679" w:rsidRDefault="005F5E15" w:rsidP="0088695D">
            <w:pPr>
              <w:ind w:firstLine="34"/>
              <w:jc w:val="center"/>
              <w:rPr>
                <w:sz w:val="26"/>
                <w:szCs w:val="26"/>
              </w:rPr>
            </w:pPr>
            <w:r w:rsidRPr="00634679">
              <w:rPr>
                <w:noProof/>
                <w:sz w:val="26"/>
                <w:szCs w:val="26"/>
              </w:rPr>
              <w:t>100%</w:t>
            </w:r>
          </w:p>
        </w:tc>
        <w:tc>
          <w:tcPr>
            <w:tcW w:w="5717" w:type="dxa"/>
          </w:tcPr>
          <w:p w:rsidR="005F5E15" w:rsidRPr="00634679" w:rsidRDefault="005F5E15" w:rsidP="0088695D">
            <w:pPr>
              <w:ind w:firstLine="34"/>
              <w:jc w:val="center"/>
              <w:rPr>
                <w:sz w:val="26"/>
                <w:szCs w:val="26"/>
              </w:rPr>
            </w:pPr>
          </w:p>
        </w:tc>
      </w:tr>
    </w:tbl>
    <w:p w:rsidR="00371D7C" w:rsidRDefault="00371D7C" w:rsidP="00634679">
      <w:pPr>
        <w:jc w:val="both"/>
        <w:rPr>
          <w:sz w:val="26"/>
          <w:szCs w:val="26"/>
        </w:rPr>
      </w:pPr>
    </w:p>
    <w:p w:rsidR="00A443D2" w:rsidRPr="00A443D2" w:rsidRDefault="00A443D2" w:rsidP="00A443D2">
      <w:pPr>
        <w:tabs>
          <w:tab w:val="left" w:pos="1134"/>
        </w:tabs>
        <w:ind w:firstLine="709"/>
        <w:jc w:val="both"/>
        <w:rPr>
          <w:sz w:val="26"/>
          <w:szCs w:val="26"/>
        </w:rPr>
      </w:pPr>
      <w:r w:rsidRPr="00A443D2">
        <w:rPr>
          <w:sz w:val="26"/>
          <w:szCs w:val="26"/>
        </w:rPr>
        <w:t>3.2.  В случае, если на момент заключения сторонами указанного в п. 2.1.8 Договора дополнительного соглашения к Договору сумма внесенных Заявителем по Договору платежей будет превышать размер платы за технологическое присоединение, утвержденный дополнительным соглашением, Сетевая организация будет обязана возвратить Заявителю сумму, превышающую установленный дополнительным соглашением размер платы за технологическое присоединение, в течение 60 дней с момента заключения такого дополнительного соглашения.</w:t>
      </w:r>
    </w:p>
    <w:p w:rsidR="00A443D2" w:rsidRPr="00A443D2" w:rsidRDefault="00A443D2" w:rsidP="00A443D2">
      <w:pPr>
        <w:ind w:firstLine="709"/>
        <w:jc w:val="both"/>
        <w:rPr>
          <w:sz w:val="26"/>
          <w:szCs w:val="26"/>
        </w:rPr>
      </w:pPr>
      <w:r w:rsidRPr="00A443D2">
        <w:rPr>
          <w:sz w:val="26"/>
          <w:szCs w:val="26"/>
        </w:rPr>
        <w:t>В случае если на момент заключения сторонами указанного в п. 2.1.8 Договора дополнительного соглашения к Договору сумма внесенных Заявителем по Договору платежей окажется меньше размера платы за технологическое присоединение, утвержденного дополнительным соглашением, Заявитель будет обязан доплатить Сетевой организации оставшуюся сумму за технологическое присоединение в течение 60 дней с момента заключения такого дополнительного соглашения, если иной срок не предусмотрен условиями вышеуказанного дополнительного соглашения.</w:t>
      </w:r>
    </w:p>
    <w:p w:rsidR="002748A0" w:rsidRPr="00FC28A4" w:rsidRDefault="002748A0" w:rsidP="00C6660B">
      <w:pPr>
        <w:ind w:firstLine="567"/>
        <w:jc w:val="both"/>
        <w:rPr>
          <w:sz w:val="26"/>
          <w:szCs w:val="26"/>
        </w:rPr>
      </w:pPr>
      <w:r>
        <w:rPr>
          <w:sz w:val="26"/>
          <w:szCs w:val="26"/>
        </w:rPr>
        <w:t>3.</w:t>
      </w:r>
      <w:r w:rsidR="00A443D2">
        <w:rPr>
          <w:sz w:val="26"/>
          <w:szCs w:val="26"/>
        </w:rPr>
        <w:t xml:space="preserve">3. </w:t>
      </w:r>
      <w:r w:rsidR="00A443D2" w:rsidRPr="00A443D2">
        <w:rPr>
          <w:sz w:val="26"/>
          <w:szCs w:val="26"/>
        </w:rPr>
        <w:t>Оплата по п. 3.1.1 Договора не зависит от стадии выполнения сторонами технических условий (приложение 1 к настоящему Договору).</w:t>
      </w:r>
    </w:p>
    <w:p w:rsidR="004A134F" w:rsidRDefault="00CE31F1" w:rsidP="004A134F">
      <w:pPr>
        <w:ind w:firstLine="567"/>
        <w:jc w:val="both"/>
        <w:rPr>
          <w:sz w:val="26"/>
          <w:szCs w:val="26"/>
        </w:rPr>
      </w:pPr>
      <w:r>
        <w:rPr>
          <w:sz w:val="26"/>
          <w:szCs w:val="26"/>
        </w:rPr>
        <w:t xml:space="preserve">3.4. </w:t>
      </w:r>
      <w:r w:rsidR="00A443D2" w:rsidRPr="00A443D2">
        <w:rPr>
          <w:sz w:val="26"/>
          <w:szCs w:val="26"/>
        </w:rPr>
        <w:t>Оплата производится путем перечисления Заявителем денежных средств на расчетный счет Сетевой организации, указанный в разделе 8 настоящего Договора. Датой исполнения Заявителем обязательств по оплате является дата зачисления денежных средств на расчетный счет Сетевой организации.</w:t>
      </w:r>
    </w:p>
    <w:p w:rsidR="00A443D2" w:rsidRDefault="00A443D2" w:rsidP="004A134F">
      <w:pPr>
        <w:ind w:firstLine="567"/>
        <w:jc w:val="both"/>
        <w:rPr>
          <w:sz w:val="26"/>
          <w:szCs w:val="26"/>
        </w:rPr>
      </w:pPr>
      <w:r>
        <w:rPr>
          <w:sz w:val="26"/>
          <w:szCs w:val="26"/>
        </w:rPr>
        <w:t xml:space="preserve">3.5. </w:t>
      </w:r>
      <w:r w:rsidRPr="00A443D2">
        <w:rPr>
          <w:sz w:val="26"/>
          <w:szCs w:val="26"/>
        </w:rPr>
        <w:t>Стороны производят сверку расчетов по настоящему Договору в соответствии с запросом одной Стороны в срок не более 30 (тридцати) рабочих дней с даты получения запроса.</w:t>
      </w:r>
    </w:p>
    <w:p w:rsidR="00A443D2" w:rsidRDefault="00A443D2" w:rsidP="004A134F">
      <w:pPr>
        <w:ind w:firstLine="567"/>
        <w:jc w:val="both"/>
        <w:rPr>
          <w:sz w:val="26"/>
          <w:szCs w:val="26"/>
        </w:rPr>
      </w:pPr>
      <w:r>
        <w:rPr>
          <w:sz w:val="26"/>
          <w:szCs w:val="26"/>
        </w:rPr>
        <w:t xml:space="preserve">3.6. </w:t>
      </w:r>
      <w:r w:rsidRPr="00A443D2">
        <w:rPr>
          <w:sz w:val="26"/>
          <w:szCs w:val="26"/>
        </w:rPr>
        <w:t>Ранее полученные платежи засчитываются (в порядке их поступления) в счет погашения задолженности за оказанные услуги на дату подписания первичной учётной документации в сумме оказанных услуг или на сумму полученного платежа в случае, если сумма платежа составляет менее суммы оказанных услуг.</w:t>
      </w:r>
    </w:p>
    <w:p w:rsidR="00B342E0" w:rsidRPr="00FC28A4" w:rsidRDefault="00B342E0" w:rsidP="004A134F">
      <w:pPr>
        <w:ind w:firstLine="567"/>
        <w:jc w:val="both"/>
        <w:rPr>
          <w:sz w:val="26"/>
          <w:szCs w:val="26"/>
        </w:rPr>
      </w:pPr>
    </w:p>
    <w:p w:rsidR="002748A0" w:rsidRDefault="00DF1864" w:rsidP="004A134F">
      <w:pPr>
        <w:jc w:val="center"/>
        <w:rPr>
          <w:sz w:val="26"/>
          <w:szCs w:val="26"/>
        </w:rPr>
      </w:pPr>
      <w:r w:rsidRPr="00FC28A4">
        <w:rPr>
          <w:sz w:val="26"/>
          <w:szCs w:val="26"/>
        </w:rPr>
        <w:t>4</w:t>
      </w:r>
      <w:r w:rsidR="005479B1" w:rsidRPr="00FC28A4">
        <w:rPr>
          <w:sz w:val="26"/>
          <w:szCs w:val="26"/>
        </w:rPr>
        <w:t xml:space="preserve">. </w:t>
      </w:r>
      <w:r w:rsidRPr="00FC28A4">
        <w:rPr>
          <w:sz w:val="26"/>
          <w:szCs w:val="26"/>
        </w:rPr>
        <w:t>О</w:t>
      </w:r>
      <w:r w:rsidR="005479B1" w:rsidRPr="00FC28A4">
        <w:rPr>
          <w:sz w:val="26"/>
          <w:szCs w:val="26"/>
        </w:rPr>
        <w:t>тветственност</w:t>
      </w:r>
      <w:r w:rsidRPr="00FC28A4">
        <w:rPr>
          <w:sz w:val="26"/>
          <w:szCs w:val="26"/>
        </w:rPr>
        <w:t>ь</w:t>
      </w:r>
      <w:r w:rsidR="008F1296" w:rsidRPr="00FC28A4">
        <w:rPr>
          <w:sz w:val="26"/>
          <w:szCs w:val="26"/>
        </w:rPr>
        <w:t xml:space="preserve"> Сторон</w:t>
      </w:r>
    </w:p>
    <w:p w:rsidR="00942085" w:rsidRPr="00FC28A4" w:rsidRDefault="00942085" w:rsidP="004A134F">
      <w:pPr>
        <w:jc w:val="center"/>
        <w:rPr>
          <w:sz w:val="26"/>
          <w:szCs w:val="26"/>
        </w:rPr>
      </w:pPr>
    </w:p>
    <w:p w:rsidR="00DF1864" w:rsidRPr="003E270F" w:rsidRDefault="00DF1864" w:rsidP="00DF1864">
      <w:pPr>
        <w:pStyle w:val="ConsPlusNormal"/>
        <w:ind w:firstLine="540"/>
        <w:jc w:val="both"/>
        <w:rPr>
          <w:rFonts w:ascii="Times New Roman" w:hAnsi="Times New Roman" w:cs="Times New Roman"/>
          <w:sz w:val="26"/>
          <w:szCs w:val="26"/>
        </w:rPr>
      </w:pPr>
      <w:r w:rsidRPr="00FC28A4">
        <w:rPr>
          <w:rFonts w:ascii="Times New Roman" w:hAnsi="Times New Roman" w:cs="Times New Roman"/>
          <w:sz w:val="26"/>
          <w:szCs w:val="26"/>
        </w:rPr>
        <w:t>4.1.</w:t>
      </w:r>
      <w:r w:rsidRPr="00FC28A4">
        <w:rPr>
          <w:rFonts w:ascii="Times New Roman" w:hAnsi="Times New Roman" w:cs="Times New Roman"/>
          <w:sz w:val="26"/>
          <w:szCs w:val="26"/>
        </w:rPr>
        <w:tab/>
      </w:r>
      <w:r w:rsidRPr="003E270F">
        <w:rPr>
          <w:rFonts w:ascii="Times New Roman" w:hAnsi="Times New Roman" w:cs="Times New Roman"/>
          <w:sz w:val="26"/>
          <w:szCs w:val="26"/>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514ED5" w:rsidRPr="003E270F" w:rsidRDefault="00A443D2" w:rsidP="000002A6">
      <w:pPr>
        <w:tabs>
          <w:tab w:val="left" w:pos="1560"/>
        </w:tabs>
        <w:ind w:firstLine="567"/>
        <w:jc w:val="both"/>
        <w:rPr>
          <w:sz w:val="26"/>
          <w:szCs w:val="26"/>
        </w:rPr>
      </w:pPr>
      <w:r w:rsidRPr="003E270F">
        <w:rPr>
          <w:sz w:val="26"/>
          <w:szCs w:val="26"/>
        </w:rPr>
        <w:lastRenderedPageBreak/>
        <w:t xml:space="preserve">4.2. </w:t>
      </w:r>
      <w:r w:rsidR="008975BC" w:rsidRPr="003E270F">
        <w:rPr>
          <w:sz w:val="26"/>
          <w:szCs w:val="26"/>
        </w:rPr>
        <w:t xml:space="preserve">Сторона договора, нарушившая сроки исполнения обязательств (мероприятий, обязательств по внесению платы </w:t>
      </w:r>
      <w:r w:rsidR="008975BC" w:rsidRPr="003E270F">
        <w:rPr>
          <w:iCs/>
          <w:color w:val="000000"/>
          <w:sz w:val="26"/>
          <w:szCs w:val="26"/>
        </w:rPr>
        <w:t>(в том числе авансовых платежей, предусмотренных пунктом 3.1.1 Договора)</w:t>
      </w:r>
      <w:r w:rsidR="008975BC" w:rsidRPr="003E270F">
        <w:rPr>
          <w:color w:val="000000"/>
          <w:sz w:val="26"/>
          <w:szCs w:val="26"/>
        </w:rPr>
        <w:t xml:space="preserve">, </w:t>
      </w:r>
      <w:r w:rsidR="008975BC" w:rsidRPr="003E270F">
        <w:rPr>
          <w:sz w:val="26"/>
          <w:szCs w:val="26"/>
        </w:rPr>
        <w:t xml:space="preserve">установленных настоящим Договором, обязана уплатить другой Стороне в течение 10 (десяти) рабочих дней с даты наступления просрочки неустойку неустойку, равную </w:t>
      </w:r>
      <w:r w:rsidR="008975BC" w:rsidRPr="003E270F">
        <w:rPr>
          <w:sz w:val="26"/>
          <w:szCs w:val="26"/>
          <w:shd w:val="clear" w:color="auto" w:fill="FFFFFF"/>
        </w:rPr>
        <w:t>0,25</w:t>
      </w:r>
      <w:r w:rsidR="008975BC" w:rsidRPr="003E270F">
        <w:rPr>
          <w:sz w:val="26"/>
          <w:szCs w:val="26"/>
        </w:rPr>
        <w:t xml:space="preserve"> процента от указанного общего размера платы </w:t>
      </w:r>
      <w:r w:rsidR="008975BC" w:rsidRPr="003E270F">
        <w:rPr>
          <w:color w:val="000000"/>
          <w:sz w:val="26"/>
          <w:szCs w:val="26"/>
        </w:rPr>
        <w:t xml:space="preserve">за технологическое присоединение по настоящему Договору </w:t>
      </w:r>
      <w:r w:rsidR="008975BC" w:rsidRPr="003E270F">
        <w:rPr>
          <w:sz w:val="26"/>
          <w:szCs w:val="26"/>
        </w:rPr>
        <w:t>за каждый день просрочки. При этом совокупный размер такой неустойки при нарушении срока осуществления мероприятий по технологическому присоединению - не может превышать размер неустойки, определенный в предусмотренном настоящим абзацем порядке за год просрочки.</w:t>
      </w:r>
    </w:p>
    <w:p w:rsidR="00A15C95" w:rsidRPr="003E270F" w:rsidRDefault="00A443D2" w:rsidP="00A15C95">
      <w:pPr>
        <w:pStyle w:val="ae"/>
        <w:tabs>
          <w:tab w:val="left" w:pos="1560"/>
        </w:tabs>
        <w:ind w:left="0" w:firstLine="709"/>
        <w:jc w:val="both"/>
        <w:rPr>
          <w:sz w:val="26"/>
          <w:szCs w:val="26"/>
        </w:rPr>
      </w:pPr>
      <w:r w:rsidRPr="003E270F">
        <w:rPr>
          <w:sz w:val="26"/>
          <w:szCs w:val="26"/>
        </w:rPr>
        <w:t>4</w:t>
      </w:r>
      <w:r w:rsidR="000002A6" w:rsidRPr="003E270F">
        <w:rPr>
          <w:sz w:val="26"/>
          <w:szCs w:val="26"/>
        </w:rPr>
        <w:t>.3</w:t>
      </w:r>
      <w:r w:rsidRPr="003E270F">
        <w:rPr>
          <w:sz w:val="26"/>
          <w:szCs w:val="26"/>
        </w:rPr>
        <w:t xml:space="preserve">. </w:t>
      </w:r>
      <w:r w:rsidR="00A15C95" w:rsidRPr="003E270F">
        <w:rPr>
          <w:rFonts w:eastAsia="Calibri"/>
          <w:sz w:val="26"/>
          <w:szCs w:val="26"/>
        </w:rPr>
        <w:t>Стороны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настоящего Договора. В этих случаях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w:t>
      </w:r>
    </w:p>
    <w:p w:rsidR="00A15C95" w:rsidRPr="003E270F" w:rsidRDefault="00A15C95" w:rsidP="00A15C95">
      <w:pPr>
        <w:pStyle w:val="ae"/>
        <w:numPr>
          <w:ilvl w:val="1"/>
          <w:numId w:val="30"/>
        </w:numPr>
        <w:tabs>
          <w:tab w:val="left" w:pos="1560"/>
        </w:tabs>
        <w:ind w:left="0" w:firstLine="709"/>
        <w:jc w:val="both"/>
        <w:rPr>
          <w:sz w:val="26"/>
          <w:szCs w:val="26"/>
        </w:rPr>
      </w:pPr>
      <w:r w:rsidRPr="003E270F">
        <w:rPr>
          <w:rFonts w:eastAsia="Calibri"/>
          <w:sz w:val="26"/>
          <w:szCs w:val="26"/>
        </w:rPr>
        <w:t xml:space="preserve"> 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в срок не позднее 5 (пяти)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rsidR="00A15C95" w:rsidRPr="003E270F" w:rsidRDefault="00A15C95" w:rsidP="00A15C95">
      <w:pPr>
        <w:pStyle w:val="ae"/>
        <w:numPr>
          <w:ilvl w:val="1"/>
          <w:numId w:val="30"/>
        </w:numPr>
        <w:tabs>
          <w:tab w:val="left" w:pos="1560"/>
        </w:tabs>
        <w:ind w:left="0" w:firstLine="709"/>
        <w:jc w:val="both"/>
        <w:rPr>
          <w:sz w:val="26"/>
          <w:szCs w:val="26"/>
        </w:rPr>
      </w:pPr>
      <w:r w:rsidRPr="003E270F">
        <w:rPr>
          <w:rFonts w:eastAsia="Calibri"/>
          <w:sz w:val="26"/>
          <w:szCs w:val="26"/>
        </w:rPr>
        <w:t>Неисполнение заявителем мероприятий по технологическому присоединению, в том числе обязательств по внесению оплаты за технологическое присоединение, включая авансовые платежи, освобождает сетевую организацию от ответственности за нарушение срока фактического присоединения к электрической сети.</w:t>
      </w:r>
    </w:p>
    <w:p w:rsidR="00A15C95" w:rsidRPr="003E270F" w:rsidRDefault="00A15C95" w:rsidP="00A15C95">
      <w:pPr>
        <w:pStyle w:val="ae"/>
        <w:numPr>
          <w:ilvl w:val="1"/>
          <w:numId w:val="30"/>
        </w:numPr>
        <w:tabs>
          <w:tab w:val="left" w:pos="1560"/>
        </w:tabs>
        <w:ind w:left="0" w:firstLine="709"/>
        <w:jc w:val="both"/>
        <w:rPr>
          <w:sz w:val="26"/>
          <w:szCs w:val="26"/>
        </w:rPr>
      </w:pPr>
      <w:r w:rsidRPr="003E270F">
        <w:rPr>
          <w:sz w:val="26"/>
          <w:szCs w:val="26"/>
        </w:rPr>
        <w:t xml:space="preserve"> Сторона договора, нарушившая сроки исполнения обязательств (мероприятий и/или обязательств по оплате), установленных настоящим Договором, обязана уплатить понесенные другой Стороной Договора расходы в определенном в судебном акте размере, связанные с необходимостью принудительного взыскания неустойки, предусмотренной пунктом 4.2 Договора, в случае необоснованного уклонения либо отказа Стороны от ее уплаты.</w:t>
      </w:r>
    </w:p>
    <w:p w:rsidR="00A15C95" w:rsidRPr="003E270F" w:rsidRDefault="00A15C95" w:rsidP="00A15C95">
      <w:pPr>
        <w:pStyle w:val="ae"/>
        <w:numPr>
          <w:ilvl w:val="1"/>
          <w:numId w:val="30"/>
        </w:numPr>
        <w:tabs>
          <w:tab w:val="left" w:pos="1560"/>
        </w:tabs>
        <w:ind w:left="0" w:firstLine="709"/>
        <w:jc w:val="both"/>
        <w:rPr>
          <w:sz w:val="26"/>
          <w:szCs w:val="26"/>
        </w:rPr>
      </w:pPr>
      <w:r w:rsidRPr="003E270F">
        <w:rPr>
          <w:rFonts w:eastAsia="Calibri"/>
          <w:sz w:val="26"/>
          <w:szCs w:val="26"/>
        </w:rPr>
        <w:t>В случае нарушения заявителем сроков оплаты, предусмотренных разделом 3 договора, а также невыполнения мероприятий, предусмотренных техническими условиями, в период их действия, Сетевая организация имеет право требовать расторжения указанного договора и компенсации фактически понесенных расходов. При несогласии заявителя с указанным требованием спор подлежит разрешению в судебном порядке в соответствии с разделом 5 договора.</w:t>
      </w:r>
    </w:p>
    <w:p w:rsidR="00942085" w:rsidRPr="003E270F" w:rsidRDefault="00942085" w:rsidP="00A15C95">
      <w:pPr>
        <w:pStyle w:val="ConsPlusNormal"/>
        <w:ind w:firstLine="0"/>
        <w:jc w:val="both"/>
        <w:rPr>
          <w:rFonts w:ascii="Times New Roman" w:hAnsi="Times New Roman" w:cs="Times New Roman"/>
          <w:sz w:val="26"/>
          <w:szCs w:val="26"/>
        </w:rPr>
      </w:pPr>
    </w:p>
    <w:p w:rsidR="002748A0" w:rsidRDefault="00DF1864" w:rsidP="004A134F">
      <w:pPr>
        <w:pStyle w:val="ConsPlusNormal"/>
        <w:widowControl/>
        <w:ind w:firstLine="0"/>
        <w:jc w:val="center"/>
        <w:rPr>
          <w:rFonts w:ascii="Times New Roman" w:hAnsi="Times New Roman" w:cs="Times New Roman"/>
          <w:sz w:val="26"/>
          <w:szCs w:val="26"/>
        </w:rPr>
      </w:pPr>
      <w:r w:rsidRPr="00FC28A4">
        <w:rPr>
          <w:rFonts w:ascii="Times New Roman" w:hAnsi="Times New Roman" w:cs="Times New Roman"/>
          <w:sz w:val="26"/>
          <w:szCs w:val="26"/>
        </w:rPr>
        <w:t>5</w:t>
      </w:r>
      <w:r w:rsidR="005479B1" w:rsidRPr="00FC28A4">
        <w:rPr>
          <w:rFonts w:ascii="Times New Roman" w:hAnsi="Times New Roman" w:cs="Times New Roman"/>
          <w:sz w:val="26"/>
          <w:szCs w:val="26"/>
        </w:rPr>
        <w:t xml:space="preserve">. </w:t>
      </w:r>
      <w:r w:rsidRPr="00FC28A4">
        <w:rPr>
          <w:rFonts w:ascii="Times New Roman" w:hAnsi="Times New Roman" w:cs="Times New Roman"/>
          <w:sz w:val="26"/>
          <w:szCs w:val="26"/>
        </w:rPr>
        <w:t>Разрешение споров</w:t>
      </w:r>
    </w:p>
    <w:p w:rsidR="00942085" w:rsidRPr="00FC28A4" w:rsidRDefault="00942085" w:rsidP="004A134F">
      <w:pPr>
        <w:pStyle w:val="ConsPlusNormal"/>
        <w:widowControl/>
        <w:ind w:firstLine="0"/>
        <w:jc w:val="center"/>
        <w:rPr>
          <w:rFonts w:ascii="Times New Roman" w:hAnsi="Times New Roman" w:cs="Times New Roman"/>
          <w:sz w:val="26"/>
          <w:szCs w:val="26"/>
        </w:rPr>
      </w:pPr>
    </w:p>
    <w:p w:rsidR="00A443D2" w:rsidRPr="00A443D2" w:rsidRDefault="00834B89" w:rsidP="00A443D2">
      <w:pPr>
        <w:pStyle w:val="ConsPlusNormal"/>
        <w:ind w:firstLine="540"/>
        <w:jc w:val="both"/>
        <w:rPr>
          <w:rFonts w:ascii="Times New Roman" w:hAnsi="Times New Roman" w:cs="Times New Roman"/>
          <w:sz w:val="26"/>
          <w:szCs w:val="26"/>
        </w:rPr>
      </w:pPr>
      <w:r w:rsidRPr="00FC28A4">
        <w:rPr>
          <w:rFonts w:ascii="Times New Roman" w:hAnsi="Times New Roman" w:cs="Times New Roman"/>
          <w:sz w:val="26"/>
          <w:szCs w:val="26"/>
        </w:rPr>
        <w:t>5.1.</w:t>
      </w:r>
      <w:r w:rsidRPr="00FC28A4">
        <w:rPr>
          <w:rFonts w:ascii="Times New Roman" w:hAnsi="Times New Roman" w:cs="Times New Roman"/>
          <w:sz w:val="26"/>
          <w:szCs w:val="26"/>
        </w:rPr>
        <w:tab/>
      </w:r>
      <w:r w:rsidR="00A443D2" w:rsidRPr="00A443D2">
        <w:rPr>
          <w:rFonts w:ascii="Times New Roman" w:hAnsi="Times New Roman" w:cs="Times New Roman"/>
          <w:sz w:val="26"/>
          <w:szCs w:val="26"/>
        </w:rPr>
        <w:t xml:space="preserve">Все споры, разногласия, претензии и требования,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в Арбитражном суде </w:t>
      </w:r>
      <w:r w:rsidR="00F96728">
        <w:rPr>
          <w:rFonts w:ascii="Times New Roman" w:hAnsi="Times New Roman" w:cs="Times New Roman"/>
          <w:sz w:val="26"/>
          <w:szCs w:val="26"/>
        </w:rPr>
        <w:t>(</w:t>
      </w:r>
      <w:r w:rsidR="00F96728" w:rsidRPr="00F96728">
        <w:rPr>
          <w:rFonts w:ascii="Times New Roman" w:hAnsi="Times New Roman"/>
          <w:bCs/>
          <w:sz w:val="26"/>
          <w:szCs w:val="26"/>
        </w:rPr>
        <w:t>указать соответствующий субъект Российской Федерации</w:t>
      </w:r>
      <w:r w:rsidR="00F96728">
        <w:rPr>
          <w:rFonts w:ascii="Times New Roman" w:hAnsi="Times New Roman"/>
          <w:bCs/>
          <w:sz w:val="26"/>
          <w:szCs w:val="26"/>
        </w:rPr>
        <w:t>)</w:t>
      </w:r>
      <w:r w:rsidR="00A443D2" w:rsidRPr="00A443D2">
        <w:rPr>
          <w:rFonts w:ascii="Times New Roman" w:hAnsi="Times New Roman" w:cs="Times New Roman"/>
          <w:sz w:val="26"/>
          <w:szCs w:val="26"/>
        </w:rPr>
        <w:t xml:space="preserve"> в соответствии с действующим законодательством или в порядке </w:t>
      </w:r>
      <w:r w:rsidR="00A443D2" w:rsidRPr="00A443D2">
        <w:rPr>
          <w:rFonts w:ascii="Times New Roman" w:hAnsi="Times New Roman" w:cs="Times New Roman"/>
          <w:sz w:val="26"/>
          <w:szCs w:val="26"/>
        </w:rPr>
        <w:lastRenderedPageBreak/>
        <w:t>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w:t>
      </w:r>
    </w:p>
    <w:p w:rsidR="00780268" w:rsidRPr="00780268" w:rsidRDefault="00A443D2" w:rsidP="00780268">
      <w:pPr>
        <w:ind w:firstLine="567"/>
        <w:jc w:val="both"/>
        <w:rPr>
          <w:sz w:val="26"/>
          <w:szCs w:val="26"/>
        </w:rPr>
      </w:pPr>
      <w:r w:rsidRPr="00A443D2">
        <w:rPr>
          <w:sz w:val="26"/>
          <w:szCs w:val="26"/>
        </w:rPr>
        <w:t>Если Споры передаются на разрешение третейского суда, то вынесенное им решение будет окончательным, обязательным для сторон и не подлежит оспариванию</w:t>
      </w:r>
      <w:r w:rsidRPr="00780268">
        <w:rPr>
          <w:sz w:val="26"/>
          <w:szCs w:val="26"/>
        </w:rPr>
        <w:t>.</w:t>
      </w:r>
      <w:r w:rsidR="00780268" w:rsidRPr="00780268">
        <w:rPr>
          <w:bCs/>
        </w:rPr>
        <w:t xml:space="preserve"> </w:t>
      </w:r>
      <w:r w:rsidR="00780268" w:rsidRPr="00780268">
        <w:rPr>
          <w:sz w:val="26"/>
          <w:szCs w:val="26"/>
        </w:rPr>
        <w:t xml:space="preserve">Стороны договорились, что исполнительный лист получается по месту </w:t>
      </w:r>
      <w:r w:rsidR="001E066F">
        <w:rPr>
          <w:sz w:val="26"/>
          <w:szCs w:val="26"/>
        </w:rPr>
        <w:t xml:space="preserve"> третейского судопроизводства</w:t>
      </w:r>
      <w:r w:rsidR="00780268" w:rsidRPr="00780268">
        <w:rPr>
          <w:sz w:val="26"/>
          <w:szCs w:val="26"/>
        </w:rPr>
        <w:t>.</w:t>
      </w:r>
    </w:p>
    <w:p w:rsidR="00780268" w:rsidRPr="00BB285C" w:rsidRDefault="00780268" w:rsidP="00780268">
      <w:pPr>
        <w:pStyle w:val="ae"/>
        <w:ind w:left="0" w:firstLine="567"/>
        <w:jc w:val="both"/>
        <w:rPr>
          <w:sz w:val="26"/>
          <w:szCs w:val="26"/>
        </w:rPr>
      </w:pPr>
      <w:r w:rsidRPr="00780268">
        <w:rPr>
          <w:sz w:val="26"/>
          <w:szCs w:val="26"/>
        </w:rPr>
        <w:t xml:space="preserve">Стороны соглашаются, что документы и иные материалы в рамках арбитража </w:t>
      </w:r>
      <w:r w:rsidRPr="00BB285C">
        <w:rPr>
          <w:sz w:val="26"/>
          <w:szCs w:val="26"/>
        </w:rPr>
        <w:t>могут направляться по следующим адресам электронной почты:</w:t>
      </w:r>
    </w:p>
    <w:p w:rsidR="00F96728" w:rsidRPr="000D153C" w:rsidRDefault="00F96728" w:rsidP="00F96728">
      <w:pPr>
        <w:pStyle w:val="ae"/>
        <w:ind w:left="360" w:firstLine="207"/>
        <w:jc w:val="both"/>
        <w:rPr>
          <w:bCs/>
        </w:rPr>
      </w:pPr>
      <w:r w:rsidRPr="000D153C">
        <w:rPr>
          <w:bCs/>
        </w:rPr>
        <w:t>(наименование Стороны): (адрес электронной почты);</w:t>
      </w:r>
    </w:p>
    <w:p w:rsidR="00F96728" w:rsidRPr="002941BA" w:rsidRDefault="00F96728" w:rsidP="00F96728">
      <w:pPr>
        <w:pStyle w:val="ae"/>
        <w:ind w:left="360" w:firstLine="207"/>
        <w:jc w:val="both"/>
        <w:rPr>
          <w:bCs/>
          <w:color w:val="FF0000"/>
        </w:rPr>
      </w:pPr>
      <w:r w:rsidRPr="000D153C">
        <w:rPr>
          <w:bCs/>
        </w:rPr>
        <w:t>(наименование Стороны): (адрес электронной почты).</w:t>
      </w:r>
    </w:p>
    <w:p w:rsidR="008540DE" w:rsidRDefault="008540DE" w:rsidP="004A134F">
      <w:pPr>
        <w:pStyle w:val="ConsPlusNormal"/>
        <w:widowControl/>
        <w:ind w:firstLine="0"/>
        <w:jc w:val="center"/>
        <w:rPr>
          <w:rFonts w:ascii="Times New Roman" w:hAnsi="Times New Roman" w:cs="Times New Roman"/>
          <w:sz w:val="26"/>
          <w:szCs w:val="26"/>
        </w:rPr>
      </w:pPr>
    </w:p>
    <w:p w:rsidR="002748A0" w:rsidRDefault="00834B89" w:rsidP="004A134F">
      <w:pPr>
        <w:pStyle w:val="ConsPlusNormal"/>
        <w:widowControl/>
        <w:ind w:firstLine="0"/>
        <w:jc w:val="center"/>
        <w:rPr>
          <w:rFonts w:ascii="Times New Roman" w:hAnsi="Times New Roman" w:cs="Times New Roman"/>
          <w:sz w:val="26"/>
          <w:szCs w:val="26"/>
        </w:rPr>
      </w:pPr>
      <w:r w:rsidRPr="00FC28A4">
        <w:rPr>
          <w:rFonts w:ascii="Times New Roman" w:hAnsi="Times New Roman" w:cs="Times New Roman"/>
          <w:sz w:val="26"/>
          <w:szCs w:val="26"/>
        </w:rPr>
        <w:t>6</w:t>
      </w:r>
      <w:r w:rsidR="00946B9C" w:rsidRPr="00FC28A4">
        <w:rPr>
          <w:rFonts w:ascii="Times New Roman" w:hAnsi="Times New Roman" w:cs="Times New Roman"/>
          <w:sz w:val="26"/>
          <w:szCs w:val="26"/>
        </w:rPr>
        <w:t xml:space="preserve">. </w:t>
      </w:r>
      <w:r w:rsidRPr="00FC28A4">
        <w:rPr>
          <w:rFonts w:ascii="Times New Roman" w:hAnsi="Times New Roman" w:cs="Times New Roman"/>
          <w:sz w:val="26"/>
          <w:szCs w:val="26"/>
        </w:rPr>
        <w:t>Заключительные положения</w:t>
      </w:r>
    </w:p>
    <w:p w:rsidR="00942085" w:rsidRPr="00FC28A4" w:rsidRDefault="00942085" w:rsidP="004A134F">
      <w:pPr>
        <w:pStyle w:val="ConsPlusNormal"/>
        <w:widowControl/>
        <w:ind w:firstLine="0"/>
        <w:jc w:val="center"/>
        <w:rPr>
          <w:rFonts w:ascii="Times New Roman" w:hAnsi="Times New Roman" w:cs="Times New Roman"/>
          <w:sz w:val="26"/>
          <w:szCs w:val="26"/>
        </w:rPr>
      </w:pPr>
    </w:p>
    <w:p w:rsidR="003263E7" w:rsidRPr="008540DE" w:rsidRDefault="003263E7" w:rsidP="003263E7">
      <w:pPr>
        <w:pStyle w:val="ConsPlusNormal"/>
        <w:ind w:firstLine="540"/>
        <w:jc w:val="both"/>
        <w:rPr>
          <w:rFonts w:ascii="Times New Roman" w:hAnsi="Times New Roman" w:cs="Times New Roman"/>
          <w:sz w:val="26"/>
          <w:szCs w:val="26"/>
        </w:rPr>
      </w:pPr>
      <w:r w:rsidRPr="00FC28A4">
        <w:rPr>
          <w:rFonts w:ascii="Times New Roman" w:hAnsi="Times New Roman" w:cs="Times New Roman"/>
          <w:sz w:val="26"/>
          <w:szCs w:val="26"/>
        </w:rPr>
        <w:t>6.1</w:t>
      </w:r>
      <w:r w:rsidRPr="008540DE">
        <w:rPr>
          <w:rFonts w:ascii="Times New Roman" w:hAnsi="Times New Roman" w:cs="Times New Roman"/>
          <w:sz w:val="26"/>
          <w:szCs w:val="26"/>
        </w:rPr>
        <w:t xml:space="preserve">. </w:t>
      </w:r>
      <w:r w:rsidR="0079537C" w:rsidRPr="008540DE">
        <w:rPr>
          <w:rFonts w:ascii="Times New Roman" w:hAnsi="Times New Roman" w:cs="Times New Roman"/>
          <w:sz w:val="26"/>
          <w:szCs w:val="26"/>
        </w:rPr>
        <w:t>В случае одностороннего отказа Заявителя от договора в соответствии с п. 2.4.2 или расторжения Договора в судебном или внесудебном порядке Заявитель обязуется возместить Сетевой организации расходы, связанные с исполнением настоящего Договора, включая, но не ограничиваясь, расходы за подготовку и выдачу технических условий в размере, установленном п. 3.1.1 Договора.</w:t>
      </w:r>
    </w:p>
    <w:p w:rsidR="003263E7" w:rsidRPr="008540DE" w:rsidRDefault="0079537C" w:rsidP="003263E7">
      <w:pPr>
        <w:pStyle w:val="ConsPlusNormal"/>
        <w:ind w:firstLine="540"/>
        <w:jc w:val="both"/>
        <w:rPr>
          <w:rFonts w:ascii="Times New Roman" w:hAnsi="Times New Roman" w:cs="Times New Roman"/>
          <w:sz w:val="26"/>
          <w:szCs w:val="26"/>
        </w:rPr>
      </w:pPr>
      <w:r w:rsidRPr="008540DE">
        <w:rPr>
          <w:rFonts w:ascii="Times New Roman" w:hAnsi="Times New Roman" w:cs="Times New Roman"/>
          <w:sz w:val="26"/>
          <w:szCs w:val="26"/>
        </w:rPr>
        <w:t xml:space="preserve">6.2. </w:t>
      </w:r>
      <w:r w:rsidR="00A15C95" w:rsidRPr="008540DE">
        <w:rPr>
          <w:rFonts w:ascii="Times New Roman" w:hAnsi="Times New Roman"/>
          <w:sz w:val="26"/>
          <w:szCs w:val="26"/>
        </w:rPr>
        <w:t xml:space="preserve">Акт об осуществлении технологического присоединения, акт о выполнении технических условий, иные документы, оформление которых предусмотрено Правилами ТП между сетевой организацией и заявителем в ходе осуществления процедуры технологического присоединения, </w:t>
      </w:r>
      <w:r w:rsidRPr="008540DE">
        <w:rPr>
          <w:rFonts w:ascii="Times New Roman" w:hAnsi="Times New Roman" w:cs="Times New Roman"/>
          <w:sz w:val="26"/>
          <w:szCs w:val="26"/>
        </w:rPr>
        <w:t>направляются между Сторонами заказным письмом с уведомлением о вручении или иным способом, подтверждающим отправку и получение, за исключением случаев, предусмотренных п. 6.4 Договора.</w:t>
      </w:r>
    </w:p>
    <w:p w:rsidR="00A15C95" w:rsidRPr="008540DE" w:rsidRDefault="0079537C" w:rsidP="00A15C95">
      <w:pPr>
        <w:pStyle w:val="ConsPlusNormal"/>
        <w:ind w:firstLine="540"/>
        <w:jc w:val="both"/>
        <w:rPr>
          <w:rFonts w:ascii="Times New Roman" w:hAnsi="Times New Roman" w:cs="Times New Roman"/>
          <w:sz w:val="26"/>
          <w:szCs w:val="26"/>
        </w:rPr>
      </w:pPr>
      <w:r w:rsidRPr="008540DE">
        <w:rPr>
          <w:rFonts w:ascii="Times New Roman" w:hAnsi="Times New Roman" w:cs="Times New Roman"/>
          <w:sz w:val="26"/>
          <w:szCs w:val="26"/>
        </w:rPr>
        <w:t>6.3.</w:t>
      </w:r>
      <w:r w:rsidRPr="008540DE">
        <w:rPr>
          <w:rFonts w:ascii="Times New Roman" w:hAnsi="Times New Roman" w:cs="Times New Roman"/>
          <w:sz w:val="26"/>
          <w:szCs w:val="26"/>
        </w:rPr>
        <w:tab/>
      </w:r>
      <w:r w:rsidR="00A15C95" w:rsidRPr="008540DE">
        <w:rPr>
          <w:rFonts w:ascii="Times New Roman" w:hAnsi="Times New Roman" w:cs="Times New Roman"/>
          <w:sz w:val="26"/>
          <w:szCs w:val="26"/>
        </w:rPr>
        <w:t>Стороны обязуются в течение 5 (пяти) рабочих дней с даты изменения реквизитов, указанных разделе 8 Договора, уведомить друг друга о произошедших изменениях. Стороны освобождаются от ответственности за последствия, возникшие вследствие неисполнения указанной обязанности.</w:t>
      </w:r>
    </w:p>
    <w:p w:rsidR="00A15C95" w:rsidRPr="008540DE" w:rsidRDefault="00A15C95" w:rsidP="00A15C95">
      <w:pPr>
        <w:tabs>
          <w:tab w:val="left" w:pos="1560"/>
        </w:tabs>
        <w:jc w:val="both"/>
        <w:rPr>
          <w:sz w:val="26"/>
          <w:szCs w:val="26"/>
        </w:rPr>
      </w:pPr>
      <w:r w:rsidRPr="008540DE">
        <w:rPr>
          <w:sz w:val="26"/>
          <w:szCs w:val="26"/>
        </w:rPr>
        <w:t xml:space="preserve">       6.4.</w:t>
      </w:r>
      <w:r w:rsidRPr="008540DE">
        <w:rPr>
          <w:sz w:val="26"/>
          <w:szCs w:val="26"/>
        </w:rPr>
        <w:tab/>
        <w:t>При исполнении договора стороны обязуются соблюдать положения законодательства о государственной и (или) коммерческой тайне, в том числе, но не исключительно, положения Закон РФ от 21.07.1993 № 5485-1 (ред. от 29.07.2018) "О государственной тайне".</w:t>
      </w:r>
    </w:p>
    <w:p w:rsidR="00A15C95" w:rsidRPr="008540DE" w:rsidRDefault="00A15C95" w:rsidP="00A15C95">
      <w:pPr>
        <w:tabs>
          <w:tab w:val="left" w:pos="1560"/>
        </w:tabs>
        <w:jc w:val="both"/>
        <w:rPr>
          <w:sz w:val="26"/>
          <w:szCs w:val="26"/>
        </w:rPr>
      </w:pPr>
      <w:r w:rsidRPr="008540DE">
        <w:rPr>
          <w:sz w:val="26"/>
          <w:szCs w:val="26"/>
        </w:rPr>
        <w:t xml:space="preserve">       6.5.</w:t>
      </w:r>
      <w:r w:rsidRPr="008540DE">
        <w:rPr>
          <w:sz w:val="26"/>
          <w:szCs w:val="26"/>
        </w:rPr>
        <w:tab/>
        <w:t>Настоящий Договор вступает в силу с момента его заключения и действует до окончания исполнения Сторонами обязательств. Договор считается заключенным с даты поступления подписанного Заявителем без разногласий экземпляра Договора в Сетевую организацию (при наличии разногласий – с даты их урегулирования). Все приложения к настоящему Договору являются его неотъемлемой частью.</w:t>
      </w:r>
    </w:p>
    <w:p w:rsidR="00A15C95" w:rsidRPr="008540DE" w:rsidRDefault="00A15C95" w:rsidP="00A15C95">
      <w:pPr>
        <w:pStyle w:val="ConsPlusNormal"/>
        <w:widowControl/>
        <w:ind w:firstLine="540"/>
        <w:jc w:val="both"/>
        <w:rPr>
          <w:rFonts w:ascii="Times New Roman" w:hAnsi="Times New Roman" w:cs="Times New Roman"/>
          <w:sz w:val="26"/>
          <w:szCs w:val="26"/>
        </w:rPr>
      </w:pPr>
      <w:r w:rsidRPr="008540DE">
        <w:rPr>
          <w:rFonts w:ascii="Times New Roman" w:hAnsi="Times New Roman" w:cs="Times New Roman"/>
          <w:sz w:val="26"/>
          <w:szCs w:val="26"/>
        </w:rPr>
        <w:t>6.6. Все изменения и дополнения к настоящему Договору производятся на основании соглашения сторон и действительны, если они оформлены в письменном виде и подписаны уполномоченными представителями Сторон.</w:t>
      </w:r>
    </w:p>
    <w:p w:rsidR="00062959" w:rsidRPr="008540DE" w:rsidRDefault="00062959" w:rsidP="00A15C95">
      <w:pPr>
        <w:pStyle w:val="ConsPlusNormal"/>
        <w:ind w:firstLine="540"/>
        <w:jc w:val="both"/>
        <w:rPr>
          <w:rFonts w:ascii="Times New Roman" w:hAnsi="Times New Roman" w:cs="Times New Roman"/>
          <w:sz w:val="26"/>
          <w:szCs w:val="26"/>
        </w:rPr>
      </w:pPr>
    </w:p>
    <w:p w:rsidR="002748A0" w:rsidRPr="008540DE" w:rsidRDefault="00834B89" w:rsidP="004A134F">
      <w:pPr>
        <w:pStyle w:val="ConsPlusNormal"/>
        <w:widowControl/>
        <w:ind w:firstLine="0"/>
        <w:jc w:val="center"/>
        <w:rPr>
          <w:rFonts w:ascii="Times New Roman" w:hAnsi="Times New Roman" w:cs="Times New Roman"/>
          <w:sz w:val="26"/>
          <w:szCs w:val="26"/>
        </w:rPr>
      </w:pPr>
      <w:r w:rsidRPr="008540DE">
        <w:rPr>
          <w:rFonts w:ascii="Times New Roman" w:hAnsi="Times New Roman" w:cs="Times New Roman"/>
          <w:sz w:val="26"/>
          <w:szCs w:val="26"/>
        </w:rPr>
        <w:t>7</w:t>
      </w:r>
      <w:r w:rsidR="00946B9C" w:rsidRPr="008540DE">
        <w:rPr>
          <w:rFonts w:ascii="Times New Roman" w:hAnsi="Times New Roman" w:cs="Times New Roman"/>
          <w:sz w:val="26"/>
          <w:szCs w:val="26"/>
        </w:rPr>
        <w:t xml:space="preserve">. </w:t>
      </w:r>
      <w:r w:rsidRPr="008540DE">
        <w:rPr>
          <w:rFonts w:ascii="Times New Roman" w:hAnsi="Times New Roman" w:cs="Times New Roman"/>
          <w:sz w:val="26"/>
          <w:szCs w:val="26"/>
        </w:rPr>
        <w:t>Перечень приложений к договору</w:t>
      </w:r>
    </w:p>
    <w:p w:rsidR="00942085" w:rsidRPr="008540DE" w:rsidRDefault="00942085" w:rsidP="004A134F">
      <w:pPr>
        <w:pStyle w:val="ConsPlusNormal"/>
        <w:widowControl/>
        <w:ind w:firstLine="0"/>
        <w:jc w:val="center"/>
        <w:rPr>
          <w:rFonts w:ascii="Times New Roman" w:hAnsi="Times New Roman" w:cs="Times New Roman"/>
          <w:sz w:val="26"/>
          <w:szCs w:val="26"/>
        </w:rPr>
      </w:pPr>
    </w:p>
    <w:p w:rsidR="00942085" w:rsidRDefault="00E23D7C" w:rsidP="00834B89">
      <w:pPr>
        <w:tabs>
          <w:tab w:val="left" w:pos="2062"/>
          <w:tab w:val="left" w:pos="2493"/>
        </w:tabs>
        <w:rPr>
          <w:rFonts w:eastAsia="Calibri"/>
          <w:sz w:val="26"/>
          <w:szCs w:val="26"/>
          <w:lang w:eastAsia="en-US"/>
        </w:rPr>
      </w:pPr>
      <w:r w:rsidRPr="008540DE">
        <w:rPr>
          <w:rFonts w:eastAsia="Calibri"/>
          <w:sz w:val="26"/>
          <w:szCs w:val="26"/>
          <w:lang w:eastAsia="en-US"/>
        </w:rPr>
        <w:t xml:space="preserve">Приложение 1. </w:t>
      </w:r>
      <w:r w:rsidR="004E74DE" w:rsidRPr="008540DE">
        <w:rPr>
          <w:rFonts w:eastAsia="Calibri"/>
          <w:sz w:val="26"/>
          <w:szCs w:val="26"/>
          <w:lang w:eastAsia="en-US"/>
        </w:rPr>
        <w:t>Техниче</w:t>
      </w:r>
      <w:r w:rsidR="001C1A61">
        <w:rPr>
          <w:rFonts w:eastAsia="Calibri"/>
          <w:sz w:val="26"/>
          <w:szCs w:val="26"/>
          <w:lang w:eastAsia="en-US"/>
        </w:rPr>
        <w:t>ские условия;</w:t>
      </w:r>
    </w:p>
    <w:p w:rsidR="001C1A61" w:rsidRDefault="001C1A61" w:rsidP="00834B89">
      <w:pPr>
        <w:tabs>
          <w:tab w:val="left" w:pos="2062"/>
          <w:tab w:val="left" w:pos="2493"/>
        </w:tabs>
        <w:rPr>
          <w:rFonts w:eastAsia="Calibri"/>
          <w:sz w:val="26"/>
          <w:szCs w:val="26"/>
          <w:lang w:eastAsia="en-US"/>
        </w:rPr>
      </w:pPr>
      <w:r>
        <w:rPr>
          <w:rFonts w:eastAsia="Calibri"/>
          <w:sz w:val="26"/>
          <w:szCs w:val="26"/>
          <w:lang w:eastAsia="en-US"/>
        </w:rPr>
        <w:t xml:space="preserve">Приложение 2. Форма </w:t>
      </w:r>
      <w:r w:rsidRPr="0000261F">
        <w:rPr>
          <w:sz w:val="26"/>
          <w:szCs w:val="26"/>
        </w:rPr>
        <w:t>акт</w:t>
      </w:r>
      <w:r>
        <w:rPr>
          <w:sz w:val="26"/>
          <w:szCs w:val="26"/>
        </w:rPr>
        <w:t>а</w:t>
      </w:r>
      <w:r w:rsidRPr="0000261F">
        <w:rPr>
          <w:sz w:val="26"/>
          <w:szCs w:val="26"/>
        </w:rPr>
        <w:t xml:space="preserve"> об осуществлении технологического присоединения</w:t>
      </w:r>
      <w:r>
        <w:rPr>
          <w:sz w:val="26"/>
          <w:szCs w:val="26"/>
        </w:rPr>
        <w:t>.</w:t>
      </w:r>
    </w:p>
    <w:p w:rsidR="00B67580" w:rsidRDefault="00B67580" w:rsidP="0018622F">
      <w:pPr>
        <w:pStyle w:val="ConsPlusNormal"/>
        <w:widowControl/>
        <w:ind w:firstLine="0"/>
        <w:rPr>
          <w:rFonts w:ascii="Times New Roman" w:hAnsi="Times New Roman" w:cs="Times New Roman"/>
          <w:sz w:val="26"/>
          <w:szCs w:val="26"/>
        </w:rPr>
      </w:pPr>
    </w:p>
    <w:p w:rsidR="00B77061" w:rsidRDefault="00B77061" w:rsidP="00D938C0">
      <w:pPr>
        <w:pStyle w:val="ConsPlusNormal"/>
        <w:widowControl/>
        <w:ind w:firstLine="0"/>
        <w:rPr>
          <w:rFonts w:ascii="Times New Roman" w:hAnsi="Times New Roman" w:cs="Times New Roman"/>
          <w:sz w:val="26"/>
          <w:szCs w:val="26"/>
        </w:rPr>
      </w:pPr>
    </w:p>
    <w:p w:rsidR="005D55E5" w:rsidRDefault="00834B89" w:rsidP="009C24D3">
      <w:pPr>
        <w:pStyle w:val="ConsPlusNormal"/>
        <w:widowControl/>
        <w:ind w:firstLine="0"/>
        <w:jc w:val="center"/>
        <w:rPr>
          <w:rFonts w:ascii="Times New Roman" w:hAnsi="Times New Roman" w:cs="Times New Roman"/>
          <w:sz w:val="26"/>
          <w:szCs w:val="26"/>
        </w:rPr>
      </w:pPr>
      <w:r w:rsidRPr="00FC28A4">
        <w:rPr>
          <w:rFonts w:ascii="Times New Roman" w:hAnsi="Times New Roman" w:cs="Times New Roman"/>
          <w:sz w:val="26"/>
          <w:szCs w:val="26"/>
        </w:rPr>
        <w:lastRenderedPageBreak/>
        <w:t>8. Место нахождения, реквизиты и подписи Сторон</w:t>
      </w:r>
    </w:p>
    <w:p w:rsidR="00A2529A" w:rsidRPr="00FC28A4" w:rsidRDefault="00A2529A" w:rsidP="009C24D3">
      <w:pPr>
        <w:pStyle w:val="ConsPlusNormal"/>
        <w:widowControl/>
        <w:ind w:firstLine="0"/>
        <w:jc w:val="center"/>
        <w:rPr>
          <w:rFonts w:ascii="Times New Roman" w:hAnsi="Times New Roman" w:cs="Times New Roman"/>
          <w:sz w:val="26"/>
          <w:szCs w:val="26"/>
        </w:rPr>
      </w:pPr>
    </w:p>
    <w:tbl>
      <w:tblPr>
        <w:tblW w:w="5204" w:type="pct"/>
        <w:jc w:val="center"/>
        <w:tblLook w:val="01E0" w:firstRow="1" w:lastRow="1" w:firstColumn="1" w:lastColumn="1" w:noHBand="0" w:noVBand="0"/>
      </w:tblPr>
      <w:tblGrid>
        <w:gridCol w:w="4621"/>
        <w:gridCol w:w="5116"/>
      </w:tblGrid>
      <w:tr w:rsidR="00DA45F6" w:rsidRPr="000F20CF" w:rsidTr="00DA45F6">
        <w:trPr>
          <w:trHeight w:val="288"/>
          <w:jc w:val="center"/>
        </w:trPr>
        <w:tc>
          <w:tcPr>
            <w:tcW w:w="2373" w:type="pct"/>
            <w:vAlign w:val="center"/>
          </w:tcPr>
          <w:p w:rsidR="00DA45F6" w:rsidRPr="000F20CF" w:rsidRDefault="00DA45F6" w:rsidP="006E0405">
            <w:pPr>
              <w:autoSpaceDE w:val="0"/>
              <w:autoSpaceDN w:val="0"/>
              <w:adjustRightInd w:val="0"/>
              <w:jc w:val="center"/>
              <w:rPr>
                <w:sz w:val="26"/>
                <w:szCs w:val="26"/>
              </w:rPr>
            </w:pPr>
            <w:r w:rsidRPr="000F20CF">
              <w:rPr>
                <w:bCs/>
                <w:spacing w:val="-2"/>
                <w:sz w:val="26"/>
                <w:szCs w:val="26"/>
              </w:rPr>
              <w:t>СЕТЕВАЯ ОРГАНИЗАЦИЯ</w:t>
            </w:r>
          </w:p>
        </w:tc>
        <w:tc>
          <w:tcPr>
            <w:tcW w:w="2627" w:type="pct"/>
            <w:vAlign w:val="center"/>
          </w:tcPr>
          <w:p w:rsidR="00DA45F6" w:rsidRPr="000F20CF" w:rsidRDefault="00DA45F6" w:rsidP="00DA45F6">
            <w:pPr>
              <w:pStyle w:val="ConsNonformat"/>
              <w:widowControl/>
              <w:jc w:val="center"/>
              <w:rPr>
                <w:rFonts w:ascii="Times New Roman" w:hAnsi="Times New Roman" w:cs="Times New Roman"/>
                <w:sz w:val="26"/>
                <w:szCs w:val="26"/>
              </w:rPr>
            </w:pPr>
            <w:r w:rsidRPr="000F20CF">
              <w:rPr>
                <w:rFonts w:ascii="Times New Roman" w:hAnsi="Times New Roman" w:cs="Times New Roman"/>
                <w:sz w:val="26"/>
                <w:szCs w:val="26"/>
              </w:rPr>
              <w:t>ЗАЯВИТЕЛЬ</w:t>
            </w:r>
          </w:p>
        </w:tc>
      </w:tr>
      <w:tr w:rsidR="005F0965" w:rsidRPr="000F20CF" w:rsidTr="004A134F">
        <w:trPr>
          <w:trHeight w:val="1002"/>
          <w:jc w:val="center"/>
        </w:trPr>
        <w:tc>
          <w:tcPr>
            <w:tcW w:w="2373" w:type="pct"/>
          </w:tcPr>
          <w:p w:rsidR="005F0965" w:rsidRPr="000F20CF" w:rsidRDefault="005F0965" w:rsidP="00BB285C">
            <w:pPr>
              <w:jc w:val="center"/>
              <w:rPr>
                <w:i/>
                <w:sz w:val="26"/>
                <w:szCs w:val="26"/>
                <w:vertAlign w:val="superscript"/>
              </w:rPr>
            </w:pPr>
            <w:r w:rsidRPr="000F20CF">
              <w:rPr>
                <w:i/>
                <w:sz w:val="26"/>
                <w:szCs w:val="26"/>
                <w:vertAlign w:val="superscript"/>
              </w:rPr>
              <w:t xml:space="preserve"> </w:t>
            </w:r>
          </w:p>
        </w:tc>
        <w:tc>
          <w:tcPr>
            <w:tcW w:w="2627" w:type="pct"/>
          </w:tcPr>
          <w:p w:rsidR="005F0965" w:rsidRPr="001C5E01" w:rsidRDefault="005F0965" w:rsidP="00E1525A">
            <w:pPr>
              <w:jc w:val="center"/>
              <w:rPr>
                <w:bCs/>
                <w:spacing w:val="-2"/>
                <w:sz w:val="26"/>
                <w:szCs w:val="26"/>
              </w:rPr>
            </w:pPr>
          </w:p>
        </w:tc>
      </w:tr>
      <w:tr w:rsidR="005F0965" w:rsidRPr="000F20CF" w:rsidTr="00DA45F6">
        <w:trPr>
          <w:trHeight w:val="1401"/>
          <w:jc w:val="center"/>
        </w:trPr>
        <w:tc>
          <w:tcPr>
            <w:tcW w:w="2373" w:type="pct"/>
          </w:tcPr>
          <w:p w:rsidR="005F0965" w:rsidRPr="000F20CF" w:rsidRDefault="005F0965" w:rsidP="00DC0935">
            <w:pPr>
              <w:rPr>
                <w:sz w:val="26"/>
                <w:szCs w:val="26"/>
              </w:rPr>
            </w:pPr>
          </w:p>
        </w:tc>
        <w:tc>
          <w:tcPr>
            <w:tcW w:w="2627" w:type="pct"/>
          </w:tcPr>
          <w:p w:rsidR="005F0965" w:rsidRPr="000F20CF" w:rsidRDefault="005F0965" w:rsidP="00E1525A">
            <w:pPr>
              <w:ind w:firstLine="6"/>
              <w:rPr>
                <w:sz w:val="26"/>
                <w:szCs w:val="26"/>
              </w:rPr>
            </w:pPr>
          </w:p>
        </w:tc>
      </w:tr>
      <w:tr w:rsidR="005F0965" w:rsidRPr="000F20CF" w:rsidTr="00DA45F6">
        <w:trPr>
          <w:trHeight w:val="641"/>
          <w:jc w:val="center"/>
        </w:trPr>
        <w:tc>
          <w:tcPr>
            <w:tcW w:w="2373" w:type="pct"/>
          </w:tcPr>
          <w:p w:rsidR="005F0965" w:rsidRPr="000F20CF" w:rsidRDefault="005F0965" w:rsidP="0005760B">
            <w:pPr>
              <w:rPr>
                <w:sz w:val="26"/>
                <w:szCs w:val="26"/>
              </w:rPr>
            </w:pPr>
          </w:p>
        </w:tc>
        <w:tc>
          <w:tcPr>
            <w:tcW w:w="2627" w:type="pct"/>
          </w:tcPr>
          <w:p w:rsidR="00774ACA" w:rsidRPr="000F20CF" w:rsidRDefault="00774ACA" w:rsidP="00DC0935">
            <w:pPr>
              <w:ind w:firstLine="6"/>
              <w:rPr>
                <w:sz w:val="26"/>
                <w:szCs w:val="26"/>
              </w:rPr>
            </w:pPr>
          </w:p>
        </w:tc>
      </w:tr>
      <w:tr w:rsidR="00B32065" w:rsidRPr="000F20CF" w:rsidTr="00DA45F6">
        <w:trPr>
          <w:trHeight w:val="641"/>
          <w:jc w:val="center"/>
        </w:trPr>
        <w:tc>
          <w:tcPr>
            <w:tcW w:w="2373" w:type="pct"/>
          </w:tcPr>
          <w:p w:rsidR="00B32065" w:rsidRPr="000F20CF" w:rsidRDefault="00B32065" w:rsidP="006E0405">
            <w:pPr>
              <w:ind w:firstLine="6"/>
              <w:jc w:val="center"/>
              <w:rPr>
                <w:sz w:val="26"/>
                <w:szCs w:val="26"/>
              </w:rPr>
            </w:pPr>
          </w:p>
          <w:p w:rsidR="00DC0935" w:rsidRPr="000F20CF" w:rsidRDefault="00DC0935" w:rsidP="006E0405">
            <w:pPr>
              <w:ind w:firstLine="6"/>
              <w:jc w:val="center"/>
              <w:rPr>
                <w:sz w:val="26"/>
                <w:szCs w:val="26"/>
              </w:rPr>
            </w:pPr>
          </w:p>
          <w:p w:rsidR="00B32065" w:rsidRPr="000F20CF" w:rsidRDefault="00DC0935" w:rsidP="006E0405">
            <w:pPr>
              <w:ind w:firstLine="6"/>
              <w:jc w:val="center"/>
              <w:rPr>
                <w:sz w:val="26"/>
                <w:szCs w:val="26"/>
              </w:rPr>
            </w:pPr>
            <w:r w:rsidRPr="000F20CF">
              <w:rPr>
                <w:sz w:val="26"/>
                <w:szCs w:val="26"/>
              </w:rPr>
              <w:t>_______________</w:t>
            </w:r>
            <w:r w:rsidR="000917BB" w:rsidRPr="000F20CF">
              <w:rPr>
                <w:sz w:val="26"/>
                <w:szCs w:val="26"/>
              </w:rPr>
              <w:t>___</w:t>
            </w:r>
            <w:r w:rsidR="00B32065" w:rsidRPr="000F20CF">
              <w:rPr>
                <w:sz w:val="26"/>
                <w:szCs w:val="26"/>
              </w:rPr>
              <w:t xml:space="preserve">__/ </w:t>
            </w:r>
            <w:r w:rsidR="00D64139">
              <w:rPr>
                <w:sz w:val="26"/>
                <w:szCs w:val="26"/>
              </w:rPr>
              <w:t>__________</w:t>
            </w:r>
          </w:p>
          <w:p w:rsidR="00B32065" w:rsidRPr="000F20CF" w:rsidRDefault="00B32065" w:rsidP="006E0405">
            <w:pPr>
              <w:ind w:firstLine="6"/>
              <w:rPr>
                <w:sz w:val="26"/>
                <w:szCs w:val="26"/>
              </w:rPr>
            </w:pPr>
          </w:p>
          <w:p w:rsidR="00B32065" w:rsidRPr="000F20CF" w:rsidRDefault="00B32065" w:rsidP="00B63415">
            <w:pPr>
              <w:ind w:firstLine="6"/>
              <w:rPr>
                <w:sz w:val="26"/>
                <w:szCs w:val="26"/>
              </w:rPr>
            </w:pPr>
            <w:r w:rsidRPr="000F20CF">
              <w:rPr>
                <w:sz w:val="26"/>
                <w:szCs w:val="26"/>
              </w:rPr>
              <w:t xml:space="preserve">  М.П.   «_____» ___________20___г.                   </w:t>
            </w:r>
          </w:p>
        </w:tc>
        <w:tc>
          <w:tcPr>
            <w:tcW w:w="2627" w:type="pct"/>
          </w:tcPr>
          <w:p w:rsidR="0018622F" w:rsidRPr="000F20CF" w:rsidRDefault="0018622F" w:rsidP="00D32C34">
            <w:pPr>
              <w:ind w:firstLine="6"/>
              <w:jc w:val="center"/>
              <w:rPr>
                <w:sz w:val="26"/>
                <w:szCs w:val="26"/>
                <w:u w:val="single"/>
              </w:rPr>
            </w:pPr>
          </w:p>
          <w:p w:rsidR="005F0965" w:rsidRPr="000F20CF" w:rsidRDefault="005F0965" w:rsidP="005F0965">
            <w:pPr>
              <w:rPr>
                <w:sz w:val="26"/>
                <w:szCs w:val="26"/>
              </w:rPr>
            </w:pPr>
          </w:p>
          <w:p w:rsidR="000917BB" w:rsidRPr="000F20CF" w:rsidRDefault="000917BB" w:rsidP="005F0965">
            <w:pPr>
              <w:rPr>
                <w:sz w:val="26"/>
                <w:szCs w:val="26"/>
              </w:rPr>
            </w:pPr>
          </w:p>
          <w:p w:rsidR="000917BB" w:rsidRPr="000F20CF" w:rsidRDefault="000917BB" w:rsidP="005F0965">
            <w:pPr>
              <w:rPr>
                <w:sz w:val="26"/>
                <w:szCs w:val="26"/>
              </w:rPr>
            </w:pPr>
          </w:p>
          <w:p w:rsidR="00774ACA" w:rsidRPr="000F20CF" w:rsidRDefault="00774ACA" w:rsidP="005F0965">
            <w:pPr>
              <w:rPr>
                <w:sz w:val="26"/>
                <w:szCs w:val="26"/>
              </w:rPr>
            </w:pPr>
          </w:p>
          <w:p w:rsidR="005F0965" w:rsidRPr="000F20CF" w:rsidRDefault="000917BB" w:rsidP="005F0965">
            <w:pPr>
              <w:rPr>
                <w:sz w:val="26"/>
                <w:szCs w:val="26"/>
              </w:rPr>
            </w:pPr>
            <w:r w:rsidRPr="000F20CF">
              <w:rPr>
                <w:sz w:val="26"/>
                <w:szCs w:val="26"/>
              </w:rPr>
              <w:t xml:space="preserve">      </w:t>
            </w:r>
            <w:r w:rsidR="005F0965" w:rsidRPr="000F20CF">
              <w:rPr>
                <w:sz w:val="26"/>
                <w:szCs w:val="26"/>
              </w:rPr>
              <w:t>_______________ /</w:t>
            </w:r>
            <w:r w:rsidR="00D64139">
              <w:rPr>
                <w:sz w:val="26"/>
                <w:szCs w:val="26"/>
              </w:rPr>
              <w:t>_____________</w:t>
            </w:r>
          </w:p>
          <w:p w:rsidR="0018622F" w:rsidRPr="000F20CF" w:rsidRDefault="0018622F" w:rsidP="005F0965">
            <w:pPr>
              <w:rPr>
                <w:sz w:val="26"/>
                <w:szCs w:val="26"/>
              </w:rPr>
            </w:pPr>
          </w:p>
          <w:p w:rsidR="00B32065" w:rsidRPr="000F20CF" w:rsidRDefault="000917BB" w:rsidP="00780268">
            <w:pPr>
              <w:ind w:firstLine="6"/>
              <w:rPr>
                <w:sz w:val="26"/>
                <w:szCs w:val="26"/>
              </w:rPr>
            </w:pPr>
            <w:r w:rsidRPr="000F20CF">
              <w:rPr>
                <w:sz w:val="26"/>
                <w:szCs w:val="26"/>
              </w:rPr>
              <w:t xml:space="preserve">     М.П.   «_____» _______________</w:t>
            </w:r>
            <w:r w:rsidR="00B32065" w:rsidRPr="000F20CF">
              <w:rPr>
                <w:sz w:val="26"/>
                <w:szCs w:val="26"/>
              </w:rPr>
              <w:t xml:space="preserve">20___г.                                     </w:t>
            </w:r>
          </w:p>
          <w:p w:rsidR="00B32065" w:rsidRPr="000F20CF" w:rsidRDefault="00B32065" w:rsidP="00780268">
            <w:pPr>
              <w:ind w:firstLine="6"/>
              <w:rPr>
                <w:sz w:val="26"/>
                <w:szCs w:val="26"/>
              </w:rPr>
            </w:pPr>
            <w:r w:rsidRPr="000F20CF">
              <w:rPr>
                <w:sz w:val="26"/>
                <w:szCs w:val="26"/>
              </w:rPr>
              <w:t xml:space="preserve">           </w:t>
            </w:r>
          </w:p>
        </w:tc>
      </w:tr>
    </w:tbl>
    <w:p w:rsidR="00E31A66" w:rsidRPr="00FC28A4" w:rsidRDefault="00E31A66" w:rsidP="0005760B">
      <w:pPr>
        <w:rPr>
          <w:sz w:val="26"/>
          <w:szCs w:val="26"/>
        </w:rPr>
      </w:pPr>
    </w:p>
    <w:sectPr w:rsidR="00E31A66" w:rsidRPr="00FC28A4" w:rsidSect="0018622F">
      <w:pgSz w:w="11906" w:h="16838"/>
      <w:pgMar w:top="567" w:right="850" w:bottom="1135" w:left="1701"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46" w:rsidRDefault="00B55946" w:rsidP="00D204F7">
      <w:r>
        <w:separator/>
      </w:r>
    </w:p>
  </w:endnote>
  <w:endnote w:type="continuationSeparator" w:id="0">
    <w:p w:rsidR="00B55946" w:rsidRDefault="00B55946" w:rsidP="00D2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46" w:rsidRDefault="00B55946" w:rsidP="00D204F7">
      <w:r>
        <w:separator/>
      </w:r>
    </w:p>
  </w:footnote>
  <w:footnote w:type="continuationSeparator" w:id="0">
    <w:p w:rsidR="00B55946" w:rsidRDefault="00B55946" w:rsidP="00D20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D9CD8C2"/>
    <w:lvl w:ilvl="0">
      <w:start w:val="1"/>
      <w:numFmt w:val="decimal"/>
      <w:pStyle w:val="a"/>
      <w:lvlText w:val="%1."/>
      <w:lvlJc w:val="left"/>
      <w:pPr>
        <w:tabs>
          <w:tab w:val="num" w:pos="360"/>
        </w:tabs>
        <w:ind w:left="360" w:hanging="360"/>
      </w:pPr>
    </w:lvl>
  </w:abstractNum>
  <w:abstractNum w:abstractNumId="1" w15:restartNumberingAfterBreak="0">
    <w:nsid w:val="09EE1416"/>
    <w:multiLevelType w:val="multilevel"/>
    <w:tmpl w:val="C7C67E9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F75C68"/>
    <w:multiLevelType w:val="multilevel"/>
    <w:tmpl w:val="814A83FA"/>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883AC7"/>
    <w:multiLevelType w:val="hybridMultilevel"/>
    <w:tmpl w:val="C86A2BCA"/>
    <w:lvl w:ilvl="0" w:tplc="DC48630E">
      <w:start w:val="1"/>
      <w:numFmt w:val="decimal"/>
      <w:lvlText w:val="2.4.%1."/>
      <w:lvlJc w:val="left"/>
      <w:pPr>
        <w:tabs>
          <w:tab w:val="num" w:pos="0"/>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B3C16"/>
    <w:multiLevelType w:val="hybridMultilevel"/>
    <w:tmpl w:val="E9CA66AC"/>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A41C1"/>
    <w:multiLevelType w:val="hybridMultilevel"/>
    <w:tmpl w:val="74DA356C"/>
    <w:lvl w:ilvl="0" w:tplc="95F07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3472BE"/>
    <w:multiLevelType w:val="hybridMultilevel"/>
    <w:tmpl w:val="2B3C13E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2E3437"/>
    <w:multiLevelType w:val="multilevel"/>
    <w:tmpl w:val="57EC7CF6"/>
    <w:lvl w:ilvl="0">
      <w:start w:val="1"/>
      <w:numFmt w:val="decimal"/>
      <w:pStyle w:val="a0"/>
      <w:lvlText w:val="%1."/>
      <w:lvlJc w:val="left"/>
      <w:pPr>
        <w:tabs>
          <w:tab w:val="num" w:pos="420"/>
        </w:tabs>
        <w:ind w:left="420" w:hanging="420"/>
      </w:pPr>
    </w:lvl>
    <w:lvl w:ilvl="1">
      <w:start w:val="1"/>
      <w:numFmt w:val="decimal"/>
      <w:pStyle w:val="1"/>
      <w:lvlText w:val="%1.%2."/>
      <w:lvlJc w:val="left"/>
      <w:pPr>
        <w:tabs>
          <w:tab w:val="num" w:pos="1697"/>
        </w:tabs>
        <w:ind w:left="1697" w:hanging="420"/>
      </w:pPr>
      <w:rPr>
        <w:sz w:val="24"/>
        <w:szCs w:val="24"/>
      </w:rPr>
    </w:lvl>
    <w:lvl w:ilvl="2">
      <w:start w:val="1"/>
      <w:numFmt w:val="decimal"/>
      <w:pStyle w:val="11"/>
      <w:lvlText w:val="%1.%2.%3."/>
      <w:lvlJc w:val="left"/>
      <w:pPr>
        <w:tabs>
          <w:tab w:val="num" w:pos="720"/>
        </w:tabs>
        <w:ind w:left="720" w:hanging="720"/>
      </w:pPr>
    </w:lvl>
    <w:lvl w:ilvl="3">
      <w:start w:val="1"/>
      <w:numFmt w:val="decimal"/>
      <w:pStyle w:val="111"/>
      <w:lvlText w:val="%1.%2.%3.%4."/>
      <w:lvlJc w:val="left"/>
      <w:pPr>
        <w:tabs>
          <w:tab w:val="num" w:pos="720"/>
        </w:tabs>
        <w:ind w:left="720" w:hanging="720"/>
      </w:pPr>
    </w:lvl>
    <w:lvl w:ilvl="4">
      <w:start w:val="1"/>
      <w:numFmt w:val="decimal"/>
      <w:pStyle w:val="1111"/>
      <w:lvlText w:val="%1.%2.%3.%4.%5."/>
      <w:lvlJc w:val="left"/>
      <w:pPr>
        <w:tabs>
          <w:tab w:val="num" w:pos="1080"/>
        </w:tabs>
        <w:ind w:left="1080" w:hanging="1080"/>
      </w:pPr>
    </w:lvl>
    <w:lvl w:ilvl="5">
      <w:start w:val="1"/>
      <w:numFmt w:val="decimal"/>
      <w:pStyle w:val="11111"/>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2FA05DF"/>
    <w:multiLevelType w:val="hybridMultilevel"/>
    <w:tmpl w:val="2724DA88"/>
    <w:lvl w:ilvl="0" w:tplc="1DD283FA">
      <w:start w:val="1"/>
      <w:numFmt w:val="decimal"/>
      <w:lvlText w:val="5.%1."/>
      <w:lvlJc w:val="left"/>
      <w:pPr>
        <w:ind w:left="2847"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740AF"/>
    <w:multiLevelType w:val="multilevel"/>
    <w:tmpl w:val="A5F88654"/>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633"/>
        </w:tabs>
        <w:ind w:left="1633" w:hanging="1065"/>
      </w:pPr>
      <w:rPr>
        <w:rFonts w:hint="default"/>
        <w:b w:val="0"/>
      </w:rPr>
    </w:lvl>
    <w:lvl w:ilvl="2">
      <w:start w:val="1"/>
      <w:numFmt w:val="decimal"/>
      <w:lvlText w:val="%1.%2.%3."/>
      <w:lvlJc w:val="left"/>
      <w:pPr>
        <w:tabs>
          <w:tab w:val="num" w:pos="2199"/>
        </w:tabs>
        <w:ind w:left="2199" w:hanging="106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15:restartNumberingAfterBreak="0">
    <w:nsid w:val="2C987995"/>
    <w:multiLevelType w:val="hybridMultilevel"/>
    <w:tmpl w:val="7B26BDFE"/>
    <w:lvl w:ilvl="0" w:tplc="7376EBE4">
      <w:start w:val="1"/>
      <w:numFmt w:val="decimal"/>
      <w:lvlText w:val="4.%1."/>
      <w:lvlJc w:val="left"/>
      <w:pPr>
        <w:tabs>
          <w:tab w:val="num" w:pos="709"/>
        </w:tabs>
        <w:ind w:left="142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090FE7"/>
    <w:multiLevelType w:val="hybridMultilevel"/>
    <w:tmpl w:val="4FFE44F0"/>
    <w:lvl w:ilvl="0" w:tplc="2876AC68">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5457D"/>
    <w:multiLevelType w:val="hybridMultilevel"/>
    <w:tmpl w:val="49B4F024"/>
    <w:lvl w:ilvl="0" w:tplc="95F07B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CE54CC5"/>
    <w:multiLevelType w:val="hybridMultilevel"/>
    <w:tmpl w:val="FA00807A"/>
    <w:lvl w:ilvl="0" w:tplc="5EF2F47A">
      <w:start w:val="1"/>
      <w:numFmt w:val="decimal"/>
      <w:lvlText w:val="2.%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7251C"/>
    <w:multiLevelType w:val="multilevel"/>
    <w:tmpl w:val="CE5AC7FE"/>
    <w:lvl w:ilvl="0">
      <w:start w:val="2"/>
      <w:numFmt w:val="decimal"/>
      <w:lvlText w:val="%1."/>
      <w:lvlJc w:val="left"/>
      <w:pPr>
        <w:ind w:left="660" w:hanging="660"/>
      </w:pPr>
      <w:rPr>
        <w:rFonts w:eastAsia="Calibri" w:hint="default"/>
      </w:rPr>
    </w:lvl>
    <w:lvl w:ilvl="1">
      <w:start w:val="3"/>
      <w:numFmt w:val="decimal"/>
      <w:lvlText w:val="%1.%2."/>
      <w:lvlJc w:val="left"/>
      <w:pPr>
        <w:ind w:left="943" w:hanging="660"/>
      </w:pPr>
      <w:rPr>
        <w:rFonts w:eastAsia="Calibri" w:hint="default"/>
      </w:rPr>
    </w:lvl>
    <w:lvl w:ilvl="2">
      <w:start w:val="11"/>
      <w:numFmt w:val="decimal"/>
      <w:lvlText w:val="%1.%2.%3."/>
      <w:lvlJc w:val="left"/>
      <w:pPr>
        <w:ind w:left="1286" w:hanging="720"/>
      </w:pPr>
      <w:rPr>
        <w:rFonts w:eastAsia="Calibri" w:hint="default"/>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15" w15:restartNumberingAfterBreak="0">
    <w:nsid w:val="43DD2944"/>
    <w:multiLevelType w:val="hybridMultilevel"/>
    <w:tmpl w:val="C8FA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67642C"/>
    <w:multiLevelType w:val="hybridMultilevel"/>
    <w:tmpl w:val="4D38B104"/>
    <w:lvl w:ilvl="0" w:tplc="205CEE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2F3B07"/>
    <w:multiLevelType w:val="hybridMultilevel"/>
    <w:tmpl w:val="6820147E"/>
    <w:lvl w:ilvl="0" w:tplc="205CEE48">
      <w:start w:val="1"/>
      <w:numFmt w:val="bullet"/>
      <w:lvlText w:val=""/>
      <w:lvlJc w:val="left"/>
      <w:pPr>
        <w:ind w:left="3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49243693"/>
    <w:multiLevelType w:val="multilevel"/>
    <w:tmpl w:val="DC6C96CA"/>
    <w:lvl w:ilvl="0">
      <w:start w:val="6"/>
      <w:numFmt w:val="decimal"/>
      <w:lvlText w:val="%1."/>
      <w:lvlJc w:val="left"/>
      <w:pPr>
        <w:ind w:left="360" w:hanging="360"/>
      </w:pPr>
      <w:rPr>
        <w:rFonts w:hint="default"/>
      </w:rPr>
    </w:lvl>
    <w:lvl w:ilvl="1">
      <w:start w:val="1"/>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19" w15:restartNumberingAfterBreak="0">
    <w:nsid w:val="4F1058DB"/>
    <w:multiLevelType w:val="multilevel"/>
    <w:tmpl w:val="3BAA4446"/>
    <w:lvl w:ilvl="0">
      <w:start w:val="4"/>
      <w:numFmt w:val="decimal"/>
      <w:lvlText w:val="%1."/>
      <w:lvlJc w:val="left"/>
      <w:pPr>
        <w:ind w:left="360" w:hanging="360"/>
      </w:pPr>
      <w:rPr>
        <w:rFonts w:hint="default"/>
      </w:rPr>
    </w:lvl>
    <w:lvl w:ilvl="1">
      <w:start w:val="5"/>
      <w:numFmt w:val="decimal"/>
      <w:lvlText w:val="%1.%2."/>
      <w:lvlJc w:val="left"/>
      <w:pPr>
        <w:ind w:left="1551" w:hanging="36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20" w15:restartNumberingAfterBreak="0">
    <w:nsid w:val="4F150D2A"/>
    <w:multiLevelType w:val="multilevel"/>
    <w:tmpl w:val="49A845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B93387"/>
    <w:multiLevelType w:val="hybridMultilevel"/>
    <w:tmpl w:val="608E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146C7"/>
    <w:multiLevelType w:val="multilevel"/>
    <w:tmpl w:val="A4E8E6CC"/>
    <w:lvl w:ilvl="0">
      <w:start w:val="2"/>
      <w:numFmt w:val="decimal"/>
      <w:lvlText w:val="%1."/>
      <w:lvlJc w:val="left"/>
      <w:pPr>
        <w:ind w:left="540" w:hanging="540"/>
      </w:pPr>
      <w:rPr>
        <w:rFonts w:hint="default"/>
      </w:rPr>
    </w:lvl>
    <w:lvl w:ilvl="1">
      <w:start w:val="3"/>
      <w:numFmt w:val="decimal"/>
      <w:lvlText w:val="%1.%2."/>
      <w:lvlJc w:val="left"/>
      <w:pPr>
        <w:ind w:left="1248" w:hanging="540"/>
      </w:pPr>
      <w:rPr>
        <w:rFonts w:hint="default"/>
      </w:rPr>
    </w:lvl>
    <w:lvl w:ilvl="2">
      <w:start w:val="7"/>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5E2B6853"/>
    <w:multiLevelType w:val="hybridMultilevel"/>
    <w:tmpl w:val="159C4664"/>
    <w:lvl w:ilvl="0" w:tplc="583669A4">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4" w15:restartNumberingAfterBreak="0">
    <w:nsid w:val="60E21292"/>
    <w:multiLevelType w:val="multilevel"/>
    <w:tmpl w:val="F174A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61F07083"/>
    <w:multiLevelType w:val="multilevel"/>
    <w:tmpl w:val="4190A9AE"/>
    <w:lvl w:ilvl="0">
      <w:start w:val="4"/>
      <w:numFmt w:val="decimal"/>
      <w:lvlText w:val="%1."/>
      <w:lvlJc w:val="left"/>
      <w:pPr>
        <w:ind w:left="360" w:hanging="360"/>
      </w:pPr>
      <w:rPr>
        <w:rFonts w:eastAsia="Calibri" w:hint="default"/>
      </w:rPr>
    </w:lvl>
    <w:lvl w:ilvl="1">
      <w:start w:val="4"/>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26" w15:restartNumberingAfterBreak="0">
    <w:nsid w:val="6B223AFA"/>
    <w:multiLevelType w:val="multilevel"/>
    <w:tmpl w:val="556EE80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00363D0"/>
    <w:multiLevelType w:val="hybridMultilevel"/>
    <w:tmpl w:val="26C6E9D8"/>
    <w:lvl w:ilvl="0" w:tplc="CB3E93AA">
      <w:start w:val="1"/>
      <w:numFmt w:val="decimal"/>
      <w:lvlText w:val="%1."/>
      <w:lvlJc w:val="left"/>
      <w:pPr>
        <w:tabs>
          <w:tab w:val="num" w:pos="1425"/>
        </w:tabs>
        <w:ind w:left="2145" w:hanging="360"/>
      </w:pPr>
      <w:rPr>
        <w:rFonts w:cs="Times New Roman" w:hint="default"/>
        <w:b w:val="0"/>
        <w:color w:val="auto"/>
      </w:rPr>
    </w:lvl>
    <w:lvl w:ilvl="1" w:tplc="02FCBBF0">
      <w:start w:val="1"/>
      <w:numFmt w:val="bullet"/>
      <w:lvlText w:val=""/>
      <w:lvlJc w:val="left"/>
      <w:pPr>
        <w:tabs>
          <w:tab w:val="num" w:pos="2160"/>
        </w:tabs>
        <w:ind w:left="2160" w:hanging="360"/>
      </w:pPr>
      <w:rPr>
        <w:rFonts w:ascii="Symbol" w:hAnsi="Symbol" w:hint="default"/>
        <w:b w:val="0"/>
        <w:color w:val="auto"/>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773F71E2"/>
    <w:multiLevelType w:val="hybridMultilevel"/>
    <w:tmpl w:val="77464090"/>
    <w:lvl w:ilvl="0" w:tplc="5ADE947A">
      <w:start w:val="1"/>
      <w:numFmt w:val="decimal"/>
      <w:lvlText w:val="2.1.%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A503372"/>
    <w:multiLevelType w:val="multilevel"/>
    <w:tmpl w:val="E83AA23A"/>
    <w:lvl w:ilvl="0">
      <w:start w:val="4"/>
      <w:numFmt w:val="decimal"/>
      <w:lvlText w:val="%1."/>
      <w:lvlJc w:val="left"/>
      <w:pPr>
        <w:ind w:left="360" w:hanging="360"/>
      </w:pPr>
      <w:rPr>
        <w:rFonts w:hint="default"/>
      </w:rPr>
    </w:lvl>
    <w:lvl w:ilvl="1">
      <w:start w:val="1"/>
      <w:numFmt w:val="decimal"/>
      <w:lvlText w:val="%1.%2."/>
      <w:lvlJc w:val="left"/>
      <w:pPr>
        <w:ind w:left="1303" w:hanging="360"/>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num w:numId="1">
    <w:abstractNumId w:val="0"/>
  </w:num>
  <w:num w:numId="2">
    <w:abstractNumId w:val="4"/>
  </w:num>
  <w:num w:numId="3">
    <w:abstractNumId w:val="9"/>
  </w:num>
  <w:num w:numId="4">
    <w:abstractNumId w:val="13"/>
  </w:num>
  <w:num w:numId="5">
    <w:abstractNumId w:val="28"/>
  </w:num>
  <w:num w:numId="6">
    <w:abstractNumId w:val="11"/>
  </w:num>
  <w:num w:numId="7">
    <w:abstractNumId w:val="3"/>
  </w:num>
  <w:num w:numId="8">
    <w:abstractNumId w:val="10"/>
  </w:num>
  <w:num w:numId="9">
    <w:abstractNumId w:val="8"/>
  </w:num>
  <w:num w:numId="10">
    <w:abstractNumId w:val="1"/>
  </w:num>
  <w:num w:numId="11">
    <w:abstractNumId w:val="17"/>
  </w:num>
  <w:num w:numId="12">
    <w:abstractNumId w:val="16"/>
  </w:num>
  <w:num w:numId="13">
    <w:abstractNumId w:val="18"/>
  </w:num>
  <w:num w:numId="14">
    <w:abstractNumId w:val="2"/>
  </w:num>
  <w:num w:numId="15">
    <w:abstractNumId w:val="19"/>
  </w:num>
  <w:num w:numId="16">
    <w:abstractNumId w:val="22"/>
  </w:num>
  <w:num w:numId="17">
    <w:abstractNumId w:val="6"/>
  </w:num>
  <w:num w:numId="18">
    <w:abstractNumId w:val="12"/>
  </w:num>
  <w:num w:numId="19">
    <w:abstractNumId w:val="5"/>
  </w:num>
  <w:num w:numId="20">
    <w:abstractNumId w:val="21"/>
  </w:num>
  <w:num w:numId="21">
    <w:abstractNumId w:val="15"/>
  </w:num>
  <w:num w:numId="22">
    <w:abstractNumId w:val="20"/>
  </w:num>
  <w:num w:numId="23">
    <w:abstractNumId w:val="24"/>
  </w:num>
  <w:num w:numId="24">
    <w:abstractNumId w:val="27"/>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6"/>
  </w:num>
  <w:num w:numId="28">
    <w:abstractNumId w:val="14"/>
  </w:num>
  <w:num w:numId="29">
    <w:abstractNumId w:val="29"/>
  </w:num>
  <w:num w:numId="30">
    <w:abstractNumId w:val="2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09"/>
    <w:rsid w:val="000002A6"/>
    <w:rsid w:val="000003A1"/>
    <w:rsid w:val="00001D4D"/>
    <w:rsid w:val="0000261F"/>
    <w:rsid w:val="0000529B"/>
    <w:rsid w:val="000101A1"/>
    <w:rsid w:val="00024750"/>
    <w:rsid w:val="00032B85"/>
    <w:rsid w:val="00034069"/>
    <w:rsid w:val="00034405"/>
    <w:rsid w:val="00035B89"/>
    <w:rsid w:val="00042E58"/>
    <w:rsid w:val="000430FC"/>
    <w:rsid w:val="000445DF"/>
    <w:rsid w:val="0004629E"/>
    <w:rsid w:val="00055E57"/>
    <w:rsid w:val="0005696F"/>
    <w:rsid w:val="0005738B"/>
    <w:rsid w:val="0005760B"/>
    <w:rsid w:val="00062959"/>
    <w:rsid w:val="00071314"/>
    <w:rsid w:val="00075C4A"/>
    <w:rsid w:val="00077BC6"/>
    <w:rsid w:val="00084371"/>
    <w:rsid w:val="00087033"/>
    <w:rsid w:val="000917BB"/>
    <w:rsid w:val="00095DC5"/>
    <w:rsid w:val="000A15A0"/>
    <w:rsid w:val="000A4821"/>
    <w:rsid w:val="000A4A82"/>
    <w:rsid w:val="000B1360"/>
    <w:rsid w:val="000B3275"/>
    <w:rsid w:val="000C59F1"/>
    <w:rsid w:val="000C78B6"/>
    <w:rsid w:val="000E2868"/>
    <w:rsid w:val="000E4C66"/>
    <w:rsid w:val="000E6C79"/>
    <w:rsid w:val="000E7192"/>
    <w:rsid w:val="000F009F"/>
    <w:rsid w:val="000F1D06"/>
    <w:rsid w:val="000F20CF"/>
    <w:rsid w:val="000F2490"/>
    <w:rsid w:val="000F270A"/>
    <w:rsid w:val="000F3651"/>
    <w:rsid w:val="001019C5"/>
    <w:rsid w:val="001023A1"/>
    <w:rsid w:val="001059D9"/>
    <w:rsid w:val="00105FE6"/>
    <w:rsid w:val="00110651"/>
    <w:rsid w:val="00112A41"/>
    <w:rsid w:val="00113114"/>
    <w:rsid w:val="00113793"/>
    <w:rsid w:val="00114334"/>
    <w:rsid w:val="001174E6"/>
    <w:rsid w:val="0011790E"/>
    <w:rsid w:val="001301F6"/>
    <w:rsid w:val="001330E9"/>
    <w:rsid w:val="001334B3"/>
    <w:rsid w:val="00134A1E"/>
    <w:rsid w:val="00134C18"/>
    <w:rsid w:val="00137768"/>
    <w:rsid w:val="001377B1"/>
    <w:rsid w:val="001428C8"/>
    <w:rsid w:val="001519CC"/>
    <w:rsid w:val="00154CFE"/>
    <w:rsid w:val="0015622E"/>
    <w:rsid w:val="00157530"/>
    <w:rsid w:val="001615CE"/>
    <w:rsid w:val="00162A1E"/>
    <w:rsid w:val="00162C4E"/>
    <w:rsid w:val="00165526"/>
    <w:rsid w:val="00175B6A"/>
    <w:rsid w:val="00176558"/>
    <w:rsid w:val="00177DD3"/>
    <w:rsid w:val="00180C43"/>
    <w:rsid w:val="00180C4F"/>
    <w:rsid w:val="00181E65"/>
    <w:rsid w:val="00183739"/>
    <w:rsid w:val="001850A4"/>
    <w:rsid w:val="0018622F"/>
    <w:rsid w:val="00197F68"/>
    <w:rsid w:val="001A31D1"/>
    <w:rsid w:val="001A5D5F"/>
    <w:rsid w:val="001A5E97"/>
    <w:rsid w:val="001A6049"/>
    <w:rsid w:val="001A7C13"/>
    <w:rsid w:val="001B2BC7"/>
    <w:rsid w:val="001B4486"/>
    <w:rsid w:val="001B4C1C"/>
    <w:rsid w:val="001B6633"/>
    <w:rsid w:val="001C1A61"/>
    <w:rsid w:val="001C34D4"/>
    <w:rsid w:val="001C5BAE"/>
    <w:rsid w:val="001C5E01"/>
    <w:rsid w:val="001D1DAB"/>
    <w:rsid w:val="001D2E85"/>
    <w:rsid w:val="001D300E"/>
    <w:rsid w:val="001D3463"/>
    <w:rsid w:val="001D6EF7"/>
    <w:rsid w:val="001D7461"/>
    <w:rsid w:val="001D787E"/>
    <w:rsid w:val="001E02BA"/>
    <w:rsid w:val="001E066F"/>
    <w:rsid w:val="001E4BBF"/>
    <w:rsid w:val="001E4CEC"/>
    <w:rsid w:val="001F42B4"/>
    <w:rsid w:val="001F533C"/>
    <w:rsid w:val="001F7D42"/>
    <w:rsid w:val="002024F4"/>
    <w:rsid w:val="00204AF7"/>
    <w:rsid w:val="00212C87"/>
    <w:rsid w:val="00212F2E"/>
    <w:rsid w:val="0021312C"/>
    <w:rsid w:val="002143B3"/>
    <w:rsid w:val="00215687"/>
    <w:rsid w:val="0022184F"/>
    <w:rsid w:val="00222531"/>
    <w:rsid w:val="002259FF"/>
    <w:rsid w:val="00226071"/>
    <w:rsid w:val="00241BB9"/>
    <w:rsid w:val="002445B7"/>
    <w:rsid w:val="00244C80"/>
    <w:rsid w:val="00251C45"/>
    <w:rsid w:val="0026163B"/>
    <w:rsid w:val="002618A5"/>
    <w:rsid w:val="0026467E"/>
    <w:rsid w:val="00271FDF"/>
    <w:rsid w:val="002748A0"/>
    <w:rsid w:val="00277A93"/>
    <w:rsid w:val="00277F95"/>
    <w:rsid w:val="00280211"/>
    <w:rsid w:val="002838E3"/>
    <w:rsid w:val="002859F2"/>
    <w:rsid w:val="00287177"/>
    <w:rsid w:val="00287E46"/>
    <w:rsid w:val="002910A4"/>
    <w:rsid w:val="0029244F"/>
    <w:rsid w:val="00294056"/>
    <w:rsid w:val="002A0325"/>
    <w:rsid w:val="002A11B2"/>
    <w:rsid w:val="002B4C71"/>
    <w:rsid w:val="002C1EE7"/>
    <w:rsid w:val="002C551F"/>
    <w:rsid w:val="002C624A"/>
    <w:rsid w:val="002C77E2"/>
    <w:rsid w:val="002D26FE"/>
    <w:rsid w:val="002D2AF6"/>
    <w:rsid w:val="002D43FA"/>
    <w:rsid w:val="002D5CA1"/>
    <w:rsid w:val="002E43AF"/>
    <w:rsid w:val="002F6CB7"/>
    <w:rsid w:val="002F7843"/>
    <w:rsid w:val="00307952"/>
    <w:rsid w:val="00310B2E"/>
    <w:rsid w:val="00314B0E"/>
    <w:rsid w:val="003156AF"/>
    <w:rsid w:val="00316DDF"/>
    <w:rsid w:val="00325E45"/>
    <w:rsid w:val="003262D1"/>
    <w:rsid w:val="003263E7"/>
    <w:rsid w:val="00330380"/>
    <w:rsid w:val="00343321"/>
    <w:rsid w:val="00343573"/>
    <w:rsid w:val="003438A7"/>
    <w:rsid w:val="003439D6"/>
    <w:rsid w:val="00343E60"/>
    <w:rsid w:val="00354D44"/>
    <w:rsid w:val="00355F5B"/>
    <w:rsid w:val="00356BD0"/>
    <w:rsid w:val="00357766"/>
    <w:rsid w:val="0035791E"/>
    <w:rsid w:val="00363452"/>
    <w:rsid w:val="00366ACB"/>
    <w:rsid w:val="003673EB"/>
    <w:rsid w:val="00367593"/>
    <w:rsid w:val="003705F3"/>
    <w:rsid w:val="00371D7C"/>
    <w:rsid w:val="00375A87"/>
    <w:rsid w:val="00377131"/>
    <w:rsid w:val="00383310"/>
    <w:rsid w:val="0038376F"/>
    <w:rsid w:val="0038475B"/>
    <w:rsid w:val="003857F0"/>
    <w:rsid w:val="003878A0"/>
    <w:rsid w:val="003915C7"/>
    <w:rsid w:val="00391780"/>
    <w:rsid w:val="00394286"/>
    <w:rsid w:val="003944E4"/>
    <w:rsid w:val="003A0B0E"/>
    <w:rsid w:val="003A36C6"/>
    <w:rsid w:val="003A6B77"/>
    <w:rsid w:val="003B03D9"/>
    <w:rsid w:val="003B6C0E"/>
    <w:rsid w:val="003C090F"/>
    <w:rsid w:val="003C1C7D"/>
    <w:rsid w:val="003C280E"/>
    <w:rsid w:val="003C4034"/>
    <w:rsid w:val="003C672D"/>
    <w:rsid w:val="003D15ED"/>
    <w:rsid w:val="003D1EAE"/>
    <w:rsid w:val="003D2175"/>
    <w:rsid w:val="003D2679"/>
    <w:rsid w:val="003D344E"/>
    <w:rsid w:val="003D658F"/>
    <w:rsid w:val="003E1AB9"/>
    <w:rsid w:val="003E270F"/>
    <w:rsid w:val="003E2CF4"/>
    <w:rsid w:val="003E3A6B"/>
    <w:rsid w:val="003E5B0E"/>
    <w:rsid w:val="003E5D27"/>
    <w:rsid w:val="003E7B87"/>
    <w:rsid w:val="003F2CE2"/>
    <w:rsid w:val="003F53D2"/>
    <w:rsid w:val="003F5771"/>
    <w:rsid w:val="00405D28"/>
    <w:rsid w:val="00411331"/>
    <w:rsid w:val="00414040"/>
    <w:rsid w:val="00416BC1"/>
    <w:rsid w:val="004239C2"/>
    <w:rsid w:val="00425004"/>
    <w:rsid w:val="0042502E"/>
    <w:rsid w:val="00426CDF"/>
    <w:rsid w:val="00432920"/>
    <w:rsid w:val="004360EC"/>
    <w:rsid w:val="00436FFB"/>
    <w:rsid w:val="00455280"/>
    <w:rsid w:val="004553C3"/>
    <w:rsid w:val="00455E9F"/>
    <w:rsid w:val="0045690B"/>
    <w:rsid w:val="00466D25"/>
    <w:rsid w:val="004724D6"/>
    <w:rsid w:val="00482E6C"/>
    <w:rsid w:val="00483BB3"/>
    <w:rsid w:val="00485993"/>
    <w:rsid w:val="00487A19"/>
    <w:rsid w:val="00491FE8"/>
    <w:rsid w:val="00492BA2"/>
    <w:rsid w:val="00496697"/>
    <w:rsid w:val="004A134F"/>
    <w:rsid w:val="004A1C11"/>
    <w:rsid w:val="004A40E8"/>
    <w:rsid w:val="004A7F7B"/>
    <w:rsid w:val="004B1200"/>
    <w:rsid w:val="004B19FB"/>
    <w:rsid w:val="004B465C"/>
    <w:rsid w:val="004B743D"/>
    <w:rsid w:val="004C26BE"/>
    <w:rsid w:val="004C66AB"/>
    <w:rsid w:val="004C6938"/>
    <w:rsid w:val="004D071C"/>
    <w:rsid w:val="004D0E57"/>
    <w:rsid w:val="004D378A"/>
    <w:rsid w:val="004D5F59"/>
    <w:rsid w:val="004D72BB"/>
    <w:rsid w:val="004E120D"/>
    <w:rsid w:val="004E127A"/>
    <w:rsid w:val="004E5B45"/>
    <w:rsid w:val="004E74DE"/>
    <w:rsid w:val="004F0616"/>
    <w:rsid w:val="004F3124"/>
    <w:rsid w:val="004F5DE4"/>
    <w:rsid w:val="00500355"/>
    <w:rsid w:val="00502891"/>
    <w:rsid w:val="00503D25"/>
    <w:rsid w:val="005059EC"/>
    <w:rsid w:val="005064D7"/>
    <w:rsid w:val="00506711"/>
    <w:rsid w:val="00510731"/>
    <w:rsid w:val="00514ED5"/>
    <w:rsid w:val="00516C08"/>
    <w:rsid w:val="0051798F"/>
    <w:rsid w:val="00520528"/>
    <w:rsid w:val="00520F2B"/>
    <w:rsid w:val="005255EF"/>
    <w:rsid w:val="0053606B"/>
    <w:rsid w:val="00540509"/>
    <w:rsid w:val="0054393F"/>
    <w:rsid w:val="005479B1"/>
    <w:rsid w:val="00552BD2"/>
    <w:rsid w:val="00556503"/>
    <w:rsid w:val="005619D2"/>
    <w:rsid w:val="00562EBF"/>
    <w:rsid w:val="00564B8A"/>
    <w:rsid w:val="00566A0E"/>
    <w:rsid w:val="0056731F"/>
    <w:rsid w:val="00570DC2"/>
    <w:rsid w:val="00575615"/>
    <w:rsid w:val="005803CF"/>
    <w:rsid w:val="005827A0"/>
    <w:rsid w:val="005828F6"/>
    <w:rsid w:val="00583C83"/>
    <w:rsid w:val="0058632A"/>
    <w:rsid w:val="0059162D"/>
    <w:rsid w:val="00592048"/>
    <w:rsid w:val="00592CF4"/>
    <w:rsid w:val="00593EE8"/>
    <w:rsid w:val="00597A7F"/>
    <w:rsid w:val="005B29D4"/>
    <w:rsid w:val="005B2A39"/>
    <w:rsid w:val="005B6EE4"/>
    <w:rsid w:val="005C1687"/>
    <w:rsid w:val="005C3E4E"/>
    <w:rsid w:val="005C44CE"/>
    <w:rsid w:val="005C7530"/>
    <w:rsid w:val="005D2A01"/>
    <w:rsid w:val="005D2DBE"/>
    <w:rsid w:val="005D3502"/>
    <w:rsid w:val="005D474A"/>
    <w:rsid w:val="005D55E5"/>
    <w:rsid w:val="005F0965"/>
    <w:rsid w:val="005F0A54"/>
    <w:rsid w:val="005F5E15"/>
    <w:rsid w:val="006011AB"/>
    <w:rsid w:val="00606B75"/>
    <w:rsid w:val="0061255B"/>
    <w:rsid w:val="00613CC7"/>
    <w:rsid w:val="00615D9C"/>
    <w:rsid w:val="00621EEB"/>
    <w:rsid w:val="00627B10"/>
    <w:rsid w:val="00634679"/>
    <w:rsid w:val="00635500"/>
    <w:rsid w:val="006506B5"/>
    <w:rsid w:val="00652379"/>
    <w:rsid w:val="00653187"/>
    <w:rsid w:val="006543CA"/>
    <w:rsid w:val="00656E36"/>
    <w:rsid w:val="00656E3E"/>
    <w:rsid w:val="00661D46"/>
    <w:rsid w:val="00673CCB"/>
    <w:rsid w:val="0068010C"/>
    <w:rsid w:val="00683CE6"/>
    <w:rsid w:val="006851FB"/>
    <w:rsid w:val="00687696"/>
    <w:rsid w:val="0069031C"/>
    <w:rsid w:val="00694B5A"/>
    <w:rsid w:val="0069539B"/>
    <w:rsid w:val="00695B46"/>
    <w:rsid w:val="00697256"/>
    <w:rsid w:val="006A0090"/>
    <w:rsid w:val="006A1001"/>
    <w:rsid w:val="006A69AF"/>
    <w:rsid w:val="006B2FAC"/>
    <w:rsid w:val="006B4CC3"/>
    <w:rsid w:val="006C1214"/>
    <w:rsid w:val="006C4A7B"/>
    <w:rsid w:val="006D1316"/>
    <w:rsid w:val="006D167F"/>
    <w:rsid w:val="006D3C24"/>
    <w:rsid w:val="006D460A"/>
    <w:rsid w:val="006D66E7"/>
    <w:rsid w:val="006D74F0"/>
    <w:rsid w:val="006D7EE4"/>
    <w:rsid w:val="006E0405"/>
    <w:rsid w:val="006E1B53"/>
    <w:rsid w:val="006E383F"/>
    <w:rsid w:val="006F1ABF"/>
    <w:rsid w:val="006F3837"/>
    <w:rsid w:val="006F45A8"/>
    <w:rsid w:val="006F55ED"/>
    <w:rsid w:val="00700DB5"/>
    <w:rsid w:val="00705911"/>
    <w:rsid w:val="007070DF"/>
    <w:rsid w:val="00713641"/>
    <w:rsid w:val="00717EC0"/>
    <w:rsid w:val="00720E93"/>
    <w:rsid w:val="007245BE"/>
    <w:rsid w:val="00724801"/>
    <w:rsid w:val="00731443"/>
    <w:rsid w:val="0073634D"/>
    <w:rsid w:val="0073724E"/>
    <w:rsid w:val="00741086"/>
    <w:rsid w:val="0074345B"/>
    <w:rsid w:val="007439EB"/>
    <w:rsid w:val="007474E6"/>
    <w:rsid w:val="0075012C"/>
    <w:rsid w:val="00750ED1"/>
    <w:rsid w:val="00753B9C"/>
    <w:rsid w:val="007579F1"/>
    <w:rsid w:val="00760138"/>
    <w:rsid w:val="0076101F"/>
    <w:rsid w:val="0076369F"/>
    <w:rsid w:val="00766935"/>
    <w:rsid w:val="00766CF7"/>
    <w:rsid w:val="00767DB8"/>
    <w:rsid w:val="0077114F"/>
    <w:rsid w:val="00773B74"/>
    <w:rsid w:val="007743C8"/>
    <w:rsid w:val="00774ACA"/>
    <w:rsid w:val="00775E13"/>
    <w:rsid w:val="0077701F"/>
    <w:rsid w:val="00777247"/>
    <w:rsid w:val="00777EA3"/>
    <w:rsid w:val="00780268"/>
    <w:rsid w:val="00781A7E"/>
    <w:rsid w:val="007843F7"/>
    <w:rsid w:val="00785023"/>
    <w:rsid w:val="00794839"/>
    <w:rsid w:val="0079537C"/>
    <w:rsid w:val="00796694"/>
    <w:rsid w:val="00796F93"/>
    <w:rsid w:val="007A0C37"/>
    <w:rsid w:val="007A151E"/>
    <w:rsid w:val="007A2B7D"/>
    <w:rsid w:val="007A4EDE"/>
    <w:rsid w:val="007A7562"/>
    <w:rsid w:val="007B36CF"/>
    <w:rsid w:val="007B46B2"/>
    <w:rsid w:val="007B7DD4"/>
    <w:rsid w:val="007C06BF"/>
    <w:rsid w:val="007C243A"/>
    <w:rsid w:val="007C7E43"/>
    <w:rsid w:val="007D3AB7"/>
    <w:rsid w:val="007E3EB2"/>
    <w:rsid w:val="007E3FB3"/>
    <w:rsid w:val="007F1F99"/>
    <w:rsid w:val="007F353E"/>
    <w:rsid w:val="007F3AC7"/>
    <w:rsid w:val="007F3DB0"/>
    <w:rsid w:val="008013BE"/>
    <w:rsid w:val="00805245"/>
    <w:rsid w:val="0081015B"/>
    <w:rsid w:val="0081577F"/>
    <w:rsid w:val="00817C1E"/>
    <w:rsid w:val="00817E88"/>
    <w:rsid w:val="00827E05"/>
    <w:rsid w:val="00830709"/>
    <w:rsid w:val="00833DFB"/>
    <w:rsid w:val="00834B89"/>
    <w:rsid w:val="008352C2"/>
    <w:rsid w:val="00835B40"/>
    <w:rsid w:val="00836EE9"/>
    <w:rsid w:val="00843FEB"/>
    <w:rsid w:val="008449BA"/>
    <w:rsid w:val="00846542"/>
    <w:rsid w:val="00847355"/>
    <w:rsid w:val="00850AEA"/>
    <w:rsid w:val="008540DE"/>
    <w:rsid w:val="00854770"/>
    <w:rsid w:val="0085577A"/>
    <w:rsid w:val="00855808"/>
    <w:rsid w:val="00857B5F"/>
    <w:rsid w:val="00860871"/>
    <w:rsid w:val="00861E4A"/>
    <w:rsid w:val="00863322"/>
    <w:rsid w:val="0086481A"/>
    <w:rsid w:val="00864968"/>
    <w:rsid w:val="00865A1C"/>
    <w:rsid w:val="00865E99"/>
    <w:rsid w:val="00871944"/>
    <w:rsid w:val="00872A5F"/>
    <w:rsid w:val="008732B7"/>
    <w:rsid w:val="00881794"/>
    <w:rsid w:val="00882345"/>
    <w:rsid w:val="00883403"/>
    <w:rsid w:val="00885B69"/>
    <w:rsid w:val="008943DB"/>
    <w:rsid w:val="008975A6"/>
    <w:rsid w:val="008975BC"/>
    <w:rsid w:val="00897752"/>
    <w:rsid w:val="008A0DD1"/>
    <w:rsid w:val="008B6341"/>
    <w:rsid w:val="008C5C74"/>
    <w:rsid w:val="008D1C37"/>
    <w:rsid w:val="008D5BA0"/>
    <w:rsid w:val="008E404E"/>
    <w:rsid w:val="008E443C"/>
    <w:rsid w:val="008F1296"/>
    <w:rsid w:val="008F25C2"/>
    <w:rsid w:val="008F3F9E"/>
    <w:rsid w:val="008F4904"/>
    <w:rsid w:val="00912162"/>
    <w:rsid w:val="00917D13"/>
    <w:rsid w:val="00921660"/>
    <w:rsid w:val="009246AE"/>
    <w:rsid w:val="00924EC0"/>
    <w:rsid w:val="009278A2"/>
    <w:rsid w:val="00927D99"/>
    <w:rsid w:val="00927F53"/>
    <w:rsid w:val="00933341"/>
    <w:rsid w:val="009338B4"/>
    <w:rsid w:val="00934A70"/>
    <w:rsid w:val="00937B8F"/>
    <w:rsid w:val="00942085"/>
    <w:rsid w:val="009467AF"/>
    <w:rsid w:val="00946B9C"/>
    <w:rsid w:val="009533B1"/>
    <w:rsid w:val="00954604"/>
    <w:rsid w:val="00955F02"/>
    <w:rsid w:val="00961753"/>
    <w:rsid w:val="00961AC3"/>
    <w:rsid w:val="00962750"/>
    <w:rsid w:val="00975EBD"/>
    <w:rsid w:val="0098207B"/>
    <w:rsid w:val="00982FD3"/>
    <w:rsid w:val="0098566B"/>
    <w:rsid w:val="00991CFE"/>
    <w:rsid w:val="009970E9"/>
    <w:rsid w:val="009A4AA3"/>
    <w:rsid w:val="009A74DD"/>
    <w:rsid w:val="009B4FD5"/>
    <w:rsid w:val="009C24D3"/>
    <w:rsid w:val="009C28DF"/>
    <w:rsid w:val="009C47AE"/>
    <w:rsid w:val="009C49CA"/>
    <w:rsid w:val="009C7CD0"/>
    <w:rsid w:val="009D15C9"/>
    <w:rsid w:val="009D3D3E"/>
    <w:rsid w:val="009D73CA"/>
    <w:rsid w:val="009D7D81"/>
    <w:rsid w:val="009E14CB"/>
    <w:rsid w:val="009E37C9"/>
    <w:rsid w:val="009E49FA"/>
    <w:rsid w:val="009F6D27"/>
    <w:rsid w:val="009F73D9"/>
    <w:rsid w:val="009F743E"/>
    <w:rsid w:val="00A00897"/>
    <w:rsid w:val="00A00E63"/>
    <w:rsid w:val="00A034DD"/>
    <w:rsid w:val="00A10D49"/>
    <w:rsid w:val="00A11E54"/>
    <w:rsid w:val="00A13EA0"/>
    <w:rsid w:val="00A14B7E"/>
    <w:rsid w:val="00A15C95"/>
    <w:rsid w:val="00A209B8"/>
    <w:rsid w:val="00A20D79"/>
    <w:rsid w:val="00A248EC"/>
    <w:rsid w:val="00A2529A"/>
    <w:rsid w:val="00A26449"/>
    <w:rsid w:val="00A27A4B"/>
    <w:rsid w:val="00A31ECB"/>
    <w:rsid w:val="00A443D2"/>
    <w:rsid w:val="00A44B4A"/>
    <w:rsid w:val="00A45767"/>
    <w:rsid w:val="00A462A9"/>
    <w:rsid w:val="00A4718C"/>
    <w:rsid w:val="00A47ED5"/>
    <w:rsid w:val="00A516D2"/>
    <w:rsid w:val="00A522A7"/>
    <w:rsid w:val="00A53445"/>
    <w:rsid w:val="00A55B77"/>
    <w:rsid w:val="00A617A2"/>
    <w:rsid w:val="00A73E1E"/>
    <w:rsid w:val="00A74133"/>
    <w:rsid w:val="00A7659D"/>
    <w:rsid w:val="00A85758"/>
    <w:rsid w:val="00A91988"/>
    <w:rsid w:val="00A952FD"/>
    <w:rsid w:val="00AA0065"/>
    <w:rsid w:val="00AA17C3"/>
    <w:rsid w:val="00AA6E3B"/>
    <w:rsid w:val="00AA7322"/>
    <w:rsid w:val="00AB01E9"/>
    <w:rsid w:val="00AB6C6B"/>
    <w:rsid w:val="00AB72D7"/>
    <w:rsid w:val="00AC3AF7"/>
    <w:rsid w:val="00AC7C44"/>
    <w:rsid w:val="00AD0A72"/>
    <w:rsid w:val="00AD1840"/>
    <w:rsid w:val="00AD1B83"/>
    <w:rsid w:val="00AD42C5"/>
    <w:rsid w:val="00AD63C1"/>
    <w:rsid w:val="00AE00A8"/>
    <w:rsid w:val="00AE3908"/>
    <w:rsid w:val="00AE3B25"/>
    <w:rsid w:val="00AF52DE"/>
    <w:rsid w:val="00AF5BEC"/>
    <w:rsid w:val="00B0525E"/>
    <w:rsid w:val="00B0623C"/>
    <w:rsid w:val="00B11D35"/>
    <w:rsid w:val="00B15E26"/>
    <w:rsid w:val="00B20324"/>
    <w:rsid w:val="00B21C6A"/>
    <w:rsid w:val="00B24D63"/>
    <w:rsid w:val="00B25984"/>
    <w:rsid w:val="00B301DF"/>
    <w:rsid w:val="00B3130C"/>
    <w:rsid w:val="00B3142A"/>
    <w:rsid w:val="00B32065"/>
    <w:rsid w:val="00B32FC0"/>
    <w:rsid w:val="00B3395E"/>
    <w:rsid w:val="00B342E0"/>
    <w:rsid w:val="00B3548E"/>
    <w:rsid w:val="00B36535"/>
    <w:rsid w:val="00B45192"/>
    <w:rsid w:val="00B50CD3"/>
    <w:rsid w:val="00B52BEF"/>
    <w:rsid w:val="00B5564F"/>
    <w:rsid w:val="00B5568C"/>
    <w:rsid w:val="00B55946"/>
    <w:rsid w:val="00B63415"/>
    <w:rsid w:val="00B64483"/>
    <w:rsid w:val="00B651A8"/>
    <w:rsid w:val="00B67580"/>
    <w:rsid w:val="00B6775A"/>
    <w:rsid w:val="00B72612"/>
    <w:rsid w:val="00B755D6"/>
    <w:rsid w:val="00B77061"/>
    <w:rsid w:val="00B80C83"/>
    <w:rsid w:val="00B84162"/>
    <w:rsid w:val="00B849F3"/>
    <w:rsid w:val="00B94D77"/>
    <w:rsid w:val="00BA149D"/>
    <w:rsid w:val="00BA2D96"/>
    <w:rsid w:val="00BA49AB"/>
    <w:rsid w:val="00BA6A03"/>
    <w:rsid w:val="00BA726A"/>
    <w:rsid w:val="00BB0D33"/>
    <w:rsid w:val="00BB1441"/>
    <w:rsid w:val="00BB27DA"/>
    <w:rsid w:val="00BB285C"/>
    <w:rsid w:val="00BB4A7C"/>
    <w:rsid w:val="00BB4B59"/>
    <w:rsid w:val="00BB77E7"/>
    <w:rsid w:val="00BC26F2"/>
    <w:rsid w:val="00BC4A93"/>
    <w:rsid w:val="00BC72D2"/>
    <w:rsid w:val="00BD4035"/>
    <w:rsid w:val="00BD546A"/>
    <w:rsid w:val="00BD5FCB"/>
    <w:rsid w:val="00BF51CB"/>
    <w:rsid w:val="00C018DD"/>
    <w:rsid w:val="00C054C0"/>
    <w:rsid w:val="00C07EEB"/>
    <w:rsid w:val="00C15DF9"/>
    <w:rsid w:val="00C22A4F"/>
    <w:rsid w:val="00C2336B"/>
    <w:rsid w:val="00C24AD9"/>
    <w:rsid w:val="00C256EE"/>
    <w:rsid w:val="00C25C84"/>
    <w:rsid w:val="00C333B6"/>
    <w:rsid w:val="00C341D1"/>
    <w:rsid w:val="00C36491"/>
    <w:rsid w:val="00C40E84"/>
    <w:rsid w:val="00C42B6E"/>
    <w:rsid w:val="00C46C5A"/>
    <w:rsid w:val="00C524D6"/>
    <w:rsid w:val="00C5343C"/>
    <w:rsid w:val="00C56BF1"/>
    <w:rsid w:val="00C60418"/>
    <w:rsid w:val="00C63880"/>
    <w:rsid w:val="00C663D7"/>
    <w:rsid w:val="00C6660B"/>
    <w:rsid w:val="00C67002"/>
    <w:rsid w:val="00C6787F"/>
    <w:rsid w:val="00C70C6F"/>
    <w:rsid w:val="00C74A15"/>
    <w:rsid w:val="00C74F0B"/>
    <w:rsid w:val="00C8144C"/>
    <w:rsid w:val="00C82508"/>
    <w:rsid w:val="00C839FC"/>
    <w:rsid w:val="00C87249"/>
    <w:rsid w:val="00C90E10"/>
    <w:rsid w:val="00C9166D"/>
    <w:rsid w:val="00C965E2"/>
    <w:rsid w:val="00C97741"/>
    <w:rsid w:val="00C97EEA"/>
    <w:rsid w:val="00CA035B"/>
    <w:rsid w:val="00CA1C82"/>
    <w:rsid w:val="00CA5F0A"/>
    <w:rsid w:val="00CA5F79"/>
    <w:rsid w:val="00CB0983"/>
    <w:rsid w:val="00CB0FFC"/>
    <w:rsid w:val="00CB2E0F"/>
    <w:rsid w:val="00CB2E61"/>
    <w:rsid w:val="00CB4555"/>
    <w:rsid w:val="00CC08A7"/>
    <w:rsid w:val="00CC4370"/>
    <w:rsid w:val="00CC7211"/>
    <w:rsid w:val="00CC7540"/>
    <w:rsid w:val="00CD017E"/>
    <w:rsid w:val="00CD480B"/>
    <w:rsid w:val="00CD4C42"/>
    <w:rsid w:val="00CD6CFA"/>
    <w:rsid w:val="00CE02A3"/>
    <w:rsid w:val="00CE31F1"/>
    <w:rsid w:val="00CE6DB5"/>
    <w:rsid w:val="00CF2F36"/>
    <w:rsid w:val="00CF44A0"/>
    <w:rsid w:val="00CF46A1"/>
    <w:rsid w:val="00CF4BDD"/>
    <w:rsid w:val="00CF531A"/>
    <w:rsid w:val="00D0114A"/>
    <w:rsid w:val="00D04C8F"/>
    <w:rsid w:val="00D11EF1"/>
    <w:rsid w:val="00D204F7"/>
    <w:rsid w:val="00D23966"/>
    <w:rsid w:val="00D2773A"/>
    <w:rsid w:val="00D27798"/>
    <w:rsid w:val="00D30860"/>
    <w:rsid w:val="00D32C34"/>
    <w:rsid w:val="00D33FE4"/>
    <w:rsid w:val="00D36911"/>
    <w:rsid w:val="00D36E75"/>
    <w:rsid w:val="00D4243A"/>
    <w:rsid w:val="00D474A1"/>
    <w:rsid w:val="00D47FF2"/>
    <w:rsid w:val="00D505DD"/>
    <w:rsid w:val="00D50C04"/>
    <w:rsid w:val="00D52A12"/>
    <w:rsid w:val="00D5388E"/>
    <w:rsid w:val="00D55439"/>
    <w:rsid w:val="00D55DD5"/>
    <w:rsid w:val="00D56F6C"/>
    <w:rsid w:val="00D572D1"/>
    <w:rsid w:val="00D62CA2"/>
    <w:rsid w:val="00D62F24"/>
    <w:rsid w:val="00D64139"/>
    <w:rsid w:val="00D65956"/>
    <w:rsid w:val="00D6653F"/>
    <w:rsid w:val="00D66EA8"/>
    <w:rsid w:val="00D678F1"/>
    <w:rsid w:val="00D70660"/>
    <w:rsid w:val="00D72F53"/>
    <w:rsid w:val="00D75BD6"/>
    <w:rsid w:val="00D8229C"/>
    <w:rsid w:val="00D86773"/>
    <w:rsid w:val="00D86BCF"/>
    <w:rsid w:val="00D87208"/>
    <w:rsid w:val="00D873A6"/>
    <w:rsid w:val="00D92648"/>
    <w:rsid w:val="00D938C0"/>
    <w:rsid w:val="00D962BF"/>
    <w:rsid w:val="00D97017"/>
    <w:rsid w:val="00DA2600"/>
    <w:rsid w:val="00DA45F6"/>
    <w:rsid w:val="00DA7B20"/>
    <w:rsid w:val="00DB3331"/>
    <w:rsid w:val="00DC0935"/>
    <w:rsid w:val="00DC0B80"/>
    <w:rsid w:val="00DC0E37"/>
    <w:rsid w:val="00DC1332"/>
    <w:rsid w:val="00DC24E7"/>
    <w:rsid w:val="00DC3C4E"/>
    <w:rsid w:val="00DD0133"/>
    <w:rsid w:val="00DD41C7"/>
    <w:rsid w:val="00DD52E6"/>
    <w:rsid w:val="00DE0809"/>
    <w:rsid w:val="00DE14D9"/>
    <w:rsid w:val="00DE248F"/>
    <w:rsid w:val="00DE2B98"/>
    <w:rsid w:val="00DE3CC6"/>
    <w:rsid w:val="00DE79BF"/>
    <w:rsid w:val="00DF1864"/>
    <w:rsid w:val="00DF18A3"/>
    <w:rsid w:val="00DF21AC"/>
    <w:rsid w:val="00DF3A53"/>
    <w:rsid w:val="00DF3C46"/>
    <w:rsid w:val="00DF4A57"/>
    <w:rsid w:val="00DF6518"/>
    <w:rsid w:val="00E01DAB"/>
    <w:rsid w:val="00E02473"/>
    <w:rsid w:val="00E05FE6"/>
    <w:rsid w:val="00E16282"/>
    <w:rsid w:val="00E2248A"/>
    <w:rsid w:val="00E22DA0"/>
    <w:rsid w:val="00E2349E"/>
    <w:rsid w:val="00E23D7C"/>
    <w:rsid w:val="00E2728B"/>
    <w:rsid w:val="00E27CDA"/>
    <w:rsid w:val="00E31A66"/>
    <w:rsid w:val="00E37100"/>
    <w:rsid w:val="00E400CC"/>
    <w:rsid w:val="00E45565"/>
    <w:rsid w:val="00E51D9F"/>
    <w:rsid w:val="00E552AC"/>
    <w:rsid w:val="00E56C5A"/>
    <w:rsid w:val="00E6018B"/>
    <w:rsid w:val="00E6129B"/>
    <w:rsid w:val="00E62877"/>
    <w:rsid w:val="00E628BA"/>
    <w:rsid w:val="00E64F33"/>
    <w:rsid w:val="00E66DBD"/>
    <w:rsid w:val="00E73C1E"/>
    <w:rsid w:val="00E744F0"/>
    <w:rsid w:val="00E75CA9"/>
    <w:rsid w:val="00E767A3"/>
    <w:rsid w:val="00E77DAA"/>
    <w:rsid w:val="00E83B00"/>
    <w:rsid w:val="00E90767"/>
    <w:rsid w:val="00E91448"/>
    <w:rsid w:val="00E9201B"/>
    <w:rsid w:val="00E924BD"/>
    <w:rsid w:val="00E929F2"/>
    <w:rsid w:val="00E95356"/>
    <w:rsid w:val="00E9552C"/>
    <w:rsid w:val="00E96F01"/>
    <w:rsid w:val="00EA228C"/>
    <w:rsid w:val="00EB37F2"/>
    <w:rsid w:val="00EB7FA3"/>
    <w:rsid w:val="00EC0B3D"/>
    <w:rsid w:val="00EC4A4E"/>
    <w:rsid w:val="00ED3438"/>
    <w:rsid w:val="00ED43C2"/>
    <w:rsid w:val="00ED4E2A"/>
    <w:rsid w:val="00ED69DF"/>
    <w:rsid w:val="00ED7909"/>
    <w:rsid w:val="00EE21E2"/>
    <w:rsid w:val="00EE2B26"/>
    <w:rsid w:val="00EE3D59"/>
    <w:rsid w:val="00EE5507"/>
    <w:rsid w:val="00EF0098"/>
    <w:rsid w:val="00EF0477"/>
    <w:rsid w:val="00EF1AD6"/>
    <w:rsid w:val="00EF7E11"/>
    <w:rsid w:val="00F02C52"/>
    <w:rsid w:val="00F045DA"/>
    <w:rsid w:val="00F04ACE"/>
    <w:rsid w:val="00F0583C"/>
    <w:rsid w:val="00F05D14"/>
    <w:rsid w:val="00F06035"/>
    <w:rsid w:val="00F06930"/>
    <w:rsid w:val="00F17CDF"/>
    <w:rsid w:val="00F17F6D"/>
    <w:rsid w:val="00F237C1"/>
    <w:rsid w:val="00F23AD5"/>
    <w:rsid w:val="00F310CC"/>
    <w:rsid w:val="00F32291"/>
    <w:rsid w:val="00F35C2A"/>
    <w:rsid w:val="00F40E07"/>
    <w:rsid w:val="00F4320F"/>
    <w:rsid w:val="00F45967"/>
    <w:rsid w:val="00F50AA4"/>
    <w:rsid w:val="00F53C31"/>
    <w:rsid w:val="00F571B3"/>
    <w:rsid w:val="00F61002"/>
    <w:rsid w:val="00F64CE6"/>
    <w:rsid w:val="00F66E2A"/>
    <w:rsid w:val="00F67905"/>
    <w:rsid w:val="00F70802"/>
    <w:rsid w:val="00F73D4D"/>
    <w:rsid w:val="00F74892"/>
    <w:rsid w:val="00F817C9"/>
    <w:rsid w:val="00F842F4"/>
    <w:rsid w:val="00F85115"/>
    <w:rsid w:val="00F91F4E"/>
    <w:rsid w:val="00F94F6C"/>
    <w:rsid w:val="00F96728"/>
    <w:rsid w:val="00FA48B2"/>
    <w:rsid w:val="00FA6917"/>
    <w:rsid w:val="00FB089A"/>
    <w:rsid w:val="00FB0F99"/>
    <w:rsid w:val="00FB1DA9"/>
    <w:rsid w:val="00FB42FB"/>
    <w:rsid w:val="00FC28A4"/>
    <w:rsid w:val="00FC3122"/>
    <w:rsid w:val="00FC5CAB"/>
    <w:rsid w:val="00FC61F5"/>
    <w:rsid w:val="00FD1464"/>
    <w:rsid w:val="00FE1028"/>
    <w:rsid w:val="00FE534A"/>
    <w:rsid w:val="00FE5718"/>
    <w:rsid w:val="00FE63FC"/>
    <w:rsid w:val="00FE6CBF"/>
    <w:rsid w:val="00FE6F33"/>
    <w:rsid w:val="00FF1D09"/>
    <w:rsid w:val="00FF2E65"/>
    <w:rsid w:val="00FF6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4F4B"/>
  <w15:docId w15:val="{57479808-171A-4CCC-8095-F39C84BF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9244F"/>
    <w:rPr>
      <w:rFonts w:ascii="Times New Roman" w:eastAsia="Times New Roman" w:hAnsi="Times New Roman"/>
      <w:sz w:val="24"/>
      <w:szCs w:val="24"/>
    </w:rPr>
  </w:style>
  <w:style w:type="paragraph" w:styleId="10">
    <w:name w:val="heading 1"/>
    <w:basedOn w:val="a1"/>
    <w:next w:val="a1"/>
    <w:link w:val="12"/>
    <w:qFormat/>
    <w:rsid w:val="00D204F7"/>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D204F7"/>
    <w:pPr>
      <w:keepNext/>
      <w:jc w:val="center"/>
      <w:outlineLvl w:val="1"/>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rsid w:val="00D204F7"/>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D204F7"/>
    <w:rPr>
      <w:rFonts w:ascii="Times New Roman" w:eastAsia="Times New Roman" w:hAnsi="Times New Roman" w:cs="Times New Roman"/>
      <w:b/>
      <w:sz w:val="28"/>
      <w:szCs w:val="20"/>
      <w:lang w:eastAsia="ru-RU"/>
    </w:rPr>
  </w:style>
  <w:style w:type="paragraph" w:styleId="a5">
    <w:name w:val="Body Text Indent"/>
    <w:basedOn w:val="a1"/>
    <w:link w:val="a6"/>
    <w:rsid w:val="00D204F7"/>
    <w:pPr>
      <w:spacing w:after="120"/>
      <w:ind w:left="283"/>
    </w:pPr>
  </w:style>
  <w:style w:type="character" w:customStyle="1" w:styleId="a6">
    <w:name w:val="Основной текст с отступом Знак"/>
    <w:basedOn w:val="a2"/>
    <w:link w:val="a5"/>
    <w:rsid w:val="00D204F7"/>
    <w:rPr>
      <w:rFonts w:ascii="Times New Roman" w:eastAsia="Times New Roman" w:hAnsi="Times New Roman" w:cs="Times New Roman"/>
      <w:sz w:val="24"/>
      <w:szCs w:val="24"/>
      <w:lang w:eastAsia="ru-RU"/>
    </w:rPr>
  </w:style>
  <w:style w:type="paragraph" w:styleId="a7">
    <w:name w:val="Body Text"/>
    <w:basedOn w:val="a1"/>
    <w:link w:val="a8"/>
    <w:rsid w:val="00D204F7"/>
    <w:pPr>
      <w:spacing w:after="120"/>
    </w:pPr>
  </w:style>
  <w:style w:type="character" w:customStyle="1" w:styleId="a8">
    <w:name w:val="Основной текст Знак"/>
    <w:basedOn w:val="a2"/>
    <w:link w:val="a7"/>
    <w:rsid w:val="00D204F7"/>
    <w:rPr>
      <w:rFonts w:ascii="Times New Roman" w:eastAsia="Times New Roman" w:hAnsi="Times New Roman" w:cs="Times New Roman"/>
      <w:sz w:val="24"/>
      <w:szCs w:val="24"/>
      <w:lang w:eastAsia="ru-RU"/>
    </w:rPr>
  </w:style>
  <w:style w:type="paragraph" w:styleId="a9">
    <w:name w:val="header"/>
    <w:basedOn w:val="a1"/>
    <w:link w:val="aa"/>
    <w:uiPriority w:val="99"/>
    <w:rsid w:val="00D204F7"/>
    <w:pPr>
      <w:tabs>
        <w:tab w:val="center" w:pos="4677"/>
        <w:tab w:val="right" w:pos="9355"/>
      </w:tabs>
    </w:pPr>
  </w:style>
  <w:style w:type="character" w:customStyle="1" w:styleId="aa">
    <w:name w:val="Верхний колонтитул Знак"/>
    <w:basedOn w:val="a2"/>
    <w:link w:val="a9"/>
    <w:uiPriority w:val="99"/>
    <w:rsid w:val="00D204F7"/>
    <w:rPr>
      <w:rFonts w:ascii="Times New Roman" w:eastAsia="Times New Roman" w:hAnsi="Times New Roman" w:cs="Times New Roman"/>
      <w:sz w:val="24"/>
      <w:szCs w:val="24"/>
      <w:lang w:eastAsia="ru-RU"/>
    </w:rPr>
  </w:style>
  <w:style w:type="paragraph" w:styleId="3">
    <w:name w:val="Body Text 3"/>
    <w:basedOn w:val="a1"/>
    <w:link w:val="30"/>
    <w:rsid w:val="00D204F7"/>
    <w:pPr>
      <w:spacing w:before="120" w:after="120"/>
      <w:jc w:val="both"/>
    </w:pPr>
    <w:rPr>
      <w:sz w:val="16"/>
      <w:szCs w:val="16"/>
    </w:rPr>
  </w:style>
  <w:style w:type="character" w:customStyle="1" w:styleId="30">
    <w:name w:val="Основной текст 3 Знак"/>
    <w:basedOn w:val="a2"/>
    <w:link w:val="3"/>
    <w:rsid w:val="00D204F7"/>
    <w:rPr>
      <w:rFonts w:ascii="Times New Roman" w:eastAsia="Times New Roman" w:hAnsi="Times New Roman" w:cs="Times New Roman"/>
      <w:sz w:val="16"/>
      <w:szCs w:val="16"/>
      <w:lang w:eastAsia="ru-RU"/>
    </w:rPr>
  </w:style>
  <w:style w:type="paragraph" w:styleId="31">
    <w:name w:val="Body Text Indent 3"/>
    <w:basedOn w:val="a1"/>
    <w:link w:val="32"/>
    <w:uiPriority w:val="99"/>
    <w:rsid w:val="00D204F7"/>
    <w:pPr>
      <w:spacing w:after="120"/>
      <w:ind w:left="283"/>
    </w:pPr>
    <w:rPr>
      <w:sz w:val="16"/>
      <w:szCs w:val="16"/>
    </w:rPr>
  </w:style>
  <w:style w:type="character" w:customStyle="1" w:styleId="32">
    <w:name w:val="Основной текст с отступом 3 Знак"/>
    <w:basedOn w:val="a2"/>
    <w:link w:val="31"/>
    <w:uiPriority w:val="99"/>
    <w:rsid w:val="00D204F7"/>
    <w:rPr>
      <w:rFonts w:ascii="Times New Roman" w:eastAsia="Times New Roman" w:hAnsi="Times New Roman" w:cs="Times New Roman"/>
      <w:sz w:val="16"/>
      <w:szCs w:val="16"/>
      <w:lang w:eastAsia="ru-RU"/>
    </w:rPr>
  </w:style>
  <w:style w:type="paragraph" w:styleId="21">
    <w:name w:val="Body Text Indent 2"/>
    <w:basedOn w:val="a1"/>
    <w:link w:val="22"/>
    <w:rsid w:val="00D204F7"/>
    <w:pPr>
      <w:spacing w:after="120" w:line="480" w:lineRule="auto"/>
      <w:ind w:left="283"/>
    </w:pPr>
  </w:style>
  <w:style w:type="character" w:customStyle="1" w:styleId="22">
    <w:name w:val="Основной текст с отступом 2 Знак"/>
    <w:basedOn w:val="a2"/>
    <w:link w:val="21"/>
    <w:rsid w:val="00D204F7"/>
    <w:rPr>
      <w:rFonts w:ascii="Times New Roman" w:eastAsia="Times New Roman" w:hAnsi="Times New Roman" w:cs="Times New Roman"/>
      <w:sz w:val="24"/>
      <w:szCs w:val="24"/>
      <w:lang w:eastAsia="ru-RU"/>
    </w:rPr>
  </w:style>
  <w:style w:type="paragraph" w:styleId="a">
    <w:name w:val="List Number"/>
    <w:basedOn w:val="a1"/>
    <w:rsid w:val="00D204F7"/>
    <w:pPr>
      <w:numPr>
        <w:numId w:val="1"/>
      </w:numPr>
    </w:pPr>
  </w:style>
  <w:style w:type="paragraph" w:styleId="ab">
    <w:name w:val="footnote text"/>
    <w:basedOn w:val="a1"/>
    <w:link w:val="ac"/>
    <w:uiPriority w:val="99"/>
    <w:rsid w:val="00D204F7"/>
    <w:rPr>
      <w:sz w:val="20"/>
      <w:szCs w:val="20"/>
    </w:rPr>
  </w:style>
  <w:style w:type="character" w:customStyle="1" w:styleId="ac">
    <w:name w:val="Текст сноски Знак"/>
    <w:basedOn w:val="a2"/>
    <w:link w:val="ab"/>
    <w:uiPriority w:val="99"/>
    <w:rsid w:val="00D204F7"/>
    <w:rPr>
      <w:rFonts w:ascii="Times New Roman" w:eastAsia="Times New Roman" w:hAnsi="Times New Roman" w:cs="Times New Roman"/>
      <w:sz w:val="20"/>
      <w:szCs w:val="20"/>
      <w:lang w:eastAsia="ru-RU"/>
    </w:rPr>
  </w:style>
  <w:style w:type="character" w:styleId="ad">
    <w:name w:val="footnote reference"/>
    <w:uiPriority w:val="99"/>
    <w:rsid w:val="00D204F7"/>
    <w:rPr>
      <w:vertAlign w:val="superscript"/>
    </w:rPr>
  </w:style>
  <w:style w:type="paragraph" w:customStyle="1" w:styleId="ConsNonformat">
    <w:name w:val="ConsNonformat"/>
    <w:rsid w:val="00D204F7"/>
    <w:pPr>
      <w:widowControl w:val="0"/>
      <w:autoSpaceDE w:val="0"/>
      <w:autoSpaceDN w:val="0"/>
      <w:adjustRightInd w:val="0"/>
    </w:pPr>
    <w:rPr>
      <w:rFonts w:ascii="Courier New" w:eastAsia="Times New Roman" w:hAnsi="Courier New" w:cs="Courier New"/>
    </w:rPr>
  </w:style>
  <w:style w:type="paragraph" w:customStyle="1" w:styleId="210">
    <w:name w:val="Основной текст 21"/>
    <w:basedOn w:val="a1"/>
    <w:rsid w:val="00D204F7"/>
    <w:pPr>
      <w:widowControl w:val="0"/>
      <w:tabs>
        <w:tab w:val="left" w:pos="567"/>
      </w:tabs>
      <w:spacing w:before="120"/>
      <w:ind w:firstLine="567"/>
      <w:jc w:val="both"/>
    </w:pPr>
    <w:rPr>
      <w:szCs w:val="20"/>
      <w:lang w:eastAsia="en-US"/>
    </w:rPr>
  </w:style>
  <w:style w:type="paragraph" w:styleId="ae">
    <w:name w:val="List Paragraph"/>
    <w:aliases w:val="Нумерованый список,List Paragraph1"/>
    <w:basedOn w:val="a1"/>
    <w:link w:val="af"/>
    <w:uiPriority w:val="34"/>
    <w:qFormat/>
    <w:rsid w:val="00D204F7"/>
    <w:pPr>
      <w:ind w:left="720"/>
      <w:contextualSpacing/>
    </w:pPr>
  </w:style>
  <w:style w:type="paragraph" w:customStyle="1" w:styleId="ConsPlusNormal">
    <w:name w:val="ConsPlusNormal"/>
    <w:rsid w:val="004D0E5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0"/>
    <w:rsid w:val="004D0E57"/>
    <w:pPr>
      <w:widowControl w:val="0"/>
      <w:autoSpaceDE w:val="0"/>
      <w:autoSpaceDN w:val="0"/>
      <w:adjustRightInd w:val="0"/>
    </w:pPr>
    <w:rPr>
      <w:rFonts w:ascii="Courier New" w:eastAsia="Times New Roman" w:hAnsi="Courier New" w:cs="Courier New"/>
    </w:rPr>
  </w:style>
  <w:style w:type="paragraph" w:styleId="af0">
    <w:name w:val="Balloon Text"/>
    <w:basedOn w:val="a1"/>
    <w:link w:val="af1"/>
    <w:uiPriority w:val="99"/>
    <w:semiHidden/>
    <w:unhideWhenUsed/>
    <w:rsid w:val="00CB2E0F"/>
    <w:rPr>
      <w:rFonts w:ascii="Tahoma" w:hAnsi="Tahoma" w:cs="Tahoma"/>
      <w:sz w:val="16"/>
      <w:szCs w:val="16"/>
    </w:rPr>
  </w:style>
  <w:style w:type="character" w:customStyle="1" w:styleId="af1">
    <w:name w:val="Текст выноски Знак"/>
    <w:basedOn w:val="a2"/>
    <w:link w:val="af0"/>
    <w:uiPriority w:val="99"/>
    <w:semiHidden/>
    <w:rsid w:val="00CB2E0F"/>
    <w:rPr>
      <w:rFonts w:ascii="Tahoma" w:eastAsia="Times New Roman" w:hAnsi="Tahoma" w:cs="Tahoma"/>
      <w:sz w:val="16"/>
      <w:szCs w:val="16"/>
      <w:lang w:eastAsia="ru-RU"/>
    </w:rPr>
  </w:style>
  <w:style w:type="paragraph" w:styleId="af2">
    <w:name w:val="footer"/>
    <w:basedOn w:val="a1"/>
    <w:link w:val="af3"/>
    <w:unhideWhenUsed/>
    <w:rsid w:val="008B6341"/>
    <w:pPr>
      <w:tabs>
        <w:tab w:val="center" w:pos="4677"/>
        <w:tab w:val="right" w:pos="9355"/>
      </w:tabs>
    </w:pPr>
  </w:style>
  <w:style w:type="character" w:customStyle="1" w:styleId="af3">
    <w:name w:val="Нижний колонтитул Знак"/>
    <w:basedOn w:val="a2"/>
    <w:link w:val="af2"/>
    <w:rsid w:val="008B6341"/>
    <w:rPr>
      <w:rFonts w:ascii="Times New Roman" w:eastAsia="Times New Roman" w:hAnsi="Times New Roman"/>
      <w:sz w:val="24"/>
      <w:szCs w:val="24"/>
    </w:rPr>
  </w:style>
  <w:style w:type="paragraph" w:customStyle="1" w:styleId="af4">
    <w:name w:val="Список с цифрой"/>
    <w:basedOn w:val="a1"/>
    <w:rsid w:val="008D5BA0"/>
    <w:pPr>
      <w:tabs>
        <w:tab w:val="left" w:pos="357"/>
        <w:tab w:val="num" w:pos="1080"/>
      </w:tabs>
      <w:spacing w:before="60" w:after="60"/>
      <w:ind w:left="1077" w:hanging="357"/>
      <w:jc w:val="both"/>
    </w:pPr>
    <w:rPr>
      <w:snapToGrid w:val="0"/>
      <w:szCs w:val="20"/>
    </w:rPr>
  </w:style>
  <w:style w:type="character" w:customStyle="1" w:styleId="ConsPlusNonformat0">
    <w:name w:val="ConsPlusNonformat Знак"/>
    <w:link w:val="ConsPlusNonformat"/>
    <w:locked/>
    <w:rsid w:val="00E929F2"/>
    <w:rPr>
      <w:rFonts w:ascii="Courier New" w:eastAsia="Times New Roman" w:hAnsi="Courier New" w:cs="Courier New"/>
    </w:rPr>
  </w:style>
  <w:style w:type="table" w:styleId="af5">
    <w:name w:val="Table Grid"/>
    <w:basedOn w:val="a3"/>
    <w:uiPriority w:val="59"/>
    <w:rsid w:val="005003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1"/>
    <w:link w:val="af7"/>
    <w:uiPriority w:val="99"/>
    <w:semiHidden/>
    <w:unhideWhenUsed/>
    <w:rsid w:val="00D32C34"/>
    <w:rPr>
      <w:sz w:val="20"/>
      <w:szCs w:val="20"/>
    </w:rPr>
  </w:style>
  <w:style w:type="character" w:customStyle="1" w:styleId="af7">
    <w:name w:val="Текст примечания Знак"/>
    <w:basedOn w:val="a2"/>
    <w:link w:val="af6"/>
    <w:uiPriority w:val="99"/>
    <w:semiHidden/>
    <w:rsid w:val="00D32C34"/>
    <w:rPr>
      <w:rFonts w:ascii="Times New Roman" w:eastAsia="Times New Roman" w:hAnsi="Times New Roman"/>
    </w:rPr>
  </w:style>
  <w:style w:type="paragraph" w:styleId="af8">
    <w:name w:val="annotation subject"/>
    <w:basedOn w:val="af6"/>
    <w:next w:val="af6"/>
    <w:link w:val="af9"/>
    <w:uiPriority w:val="99"/>
    <w:semiHidden/>
    <w:unhideWhenUsed/>
    <w:rsid w:val="00D32C34"/>
    <w:pPr>
      <w:spacing w:after="200"/>
    </w:pPr>
    <w:rPr>
      <w:rFonts w:eastAsia="Calibri"/>
      <w:b/>
      <w:bCs/>
      <w:lang w:val="x-none" w:eastAsia="x-none"/>
    </w:rPr>
  </w:style>
  <w:style w:type="character" w:customStyle="1" w:styleId="af9">
    <w:name w:val="Тема примечания Знак"/>
    <w:basedOn w:val="af7"/>
    <w:link w:val="af8"/>
    <w:uiPriority w:val="99"/>
    <w:semiHidden/>
    <w:rsid w:val="00D32C34"/>
    <w:rPr>
      <w:rFonts w:ascii="Times New Roman" w:eastAsia="Times New Roman" w:hAnsi="Times New Roman"/>
      <w:b/>
      <w:bCs/>
      <w:lang w:val="x-none" w:eastAsia="x-none"/>
    </w:rPr>
  </w:style>
  <w:style w:type="paragraph" w:customStyle="1" w:styleId="1">
    <w:name w:val="П.1"/>
    <w:basedOn w:val="a1"/>
    <w:rsid w:val="004C66AB"/>
    <w:pPr>
      <w:numPr>
        <w:ilvl w:val="1"/>
        <w:numId w:val="31"/>
      </w:numPr>
      <w:contextualSpacing/>
      <w:jc w:val="both"/>
    </w:pPr>
    <w:rPr>
      <w:rFonts w:asciiTheme="minorHAnsi" w:eastAsiaTheme="minorHAnsi" w:hAnsiTheme="minorHAnsi" w:cstheme="minorBidi"/>
      <w:sz w:val="22"/>
      <w:szCs w:val="22"/>
      <w:lang w:eastAsia="x-none"/>
    </w:rPr>
  </w:style>
  <w:style w:type="paragraph" w:customStyle="1" w:styleId="11">
    <w:name w:val="П.1.1"/>
    <w:basedOn w:val="a1"/>
    <w:rsid w:val="004C66AB"/>
    <w:pPr>
      <w:numPr>
        <w:ilvl w:val="2"/>
        <w:numId w:val="31"/>
      </w:numPr>
      <w:tabs>
        <w:tab w:val="clear" w:pos="720"/>
      </w:tabs>
      <w:ind w:left="2160" w:hanging="360"/>
      <w:contextualSpacing/>
      <w:jc w:val="both"/>
    </w:pPr>
    <w:rPr>
      <w:rFonts w:ascii="Calibri" w:eastAsia="Calibri" w:hAnsi="Calibri" w:cs="Calibri"/>
      <w:lang w:eastAsia="x-none"/>
    </w:rPr>
  </w:style>
  <w:style w:type="paragraph" w:customStyle="1" w:styleId="111">
    <w:name w:val="П.1.1.1"/>
    <w:basedOn w:val="a1"/>
    <w:rsid w:val="004C66AB"/>
    <w:pPr>
      <w:numPr>
        <w:ilvl w:val="3"/>
        <w:numId w:val="31"/>
      </w:numPr>
      <w:tabs>
        <w:tab w:val="clear" w:pos="720"/>
      </w:tabs>
      <w:ind w:left="2880" w:hanging="360"/>
      <w:contextualSpacing/>
      <w:jc w:val="both"/>
    </w:pPr>
    <w:rPr>
      <w:rFonts w:ascii="Calibri" w:eastAsia="Calibri" w:hAnsi="Calibri" w:cs="Calibri"/>
      <w:lang w:eastAsia="x-none"/>
    </w:rPr>
  </w:style>
  <w:style w:type="paragraph" w:customStyle="1" w:styleId="11111">
    <w:name w:val="П.1.1.1.1.1"/>
    <w:basedOn w:val="a1"/>
    <w:rsid w:val="004C66AB"/>
    <w:pPr>
      <w:numPr>
        <w:ilvl w:val="5"/>
        <w:numId w:val="31"/>
      </w:numPr>
      <w:tabs>
        <w:tab w:val="clear" w:pos="1080"/>
      </w:tabs>
      <w:ind w:left="4320" w:hanging="360"/>
      <w:contextualSpacing/>
      <w:jc w:val="both"/>
    </w:pPr>
    <w:rPr>
      <w:rFonts w:ascii="Calibri" w:eastAsia="Calibri" w:hAnsi="Calibri" w:cs="Calibri"/>
      <w:lang w:eastAsia="x-none"/>
    </w:rPr>
  </w:style>
  <w:style w:type="paragraph" w:customStyle="1" w:styleId="1111">
    <w:name w:val="П.1.1.1.1"/>
    <w:basedOn w:val="a1"/>
    <w:rsid w:val="004C66AB"/>
    <w:pPr>
      <w:numPr>
        <w:ilvl w:val="4"/>
        <w:numId w:val="31"/>
      </w:numPr>
      <w:tabs>
        <w:tab w:val="clear" w:pos="1080"/>
      </w:tabs>
      <w:ind w:left="3600" w:hanging="360"/>
      <w:contextualSpacing/>
      <w:jc w:val="both"/>
    </w:pPr>
    <w:rPr>
      <w:rFonts w:ascii="Calibri" w:eastAsia="Calibri" w:hAnsi="Calibri" w:cs="Calibri"/>
      <w:lang w:eastAsia="x-none"/>
    </w:rPr>
  </w:style>
  <w:style w:type="paragraph" w:customStyle="1" w:styleId="a0">
    <w:name w:val="П.глава"/>
    <w:basedOn w:val="a1"/>
    <w:rsid w:val="004C66AB"/>
    <w:pPr>
      <w:numPr>
        <w:numId w:val="31"/>
      </w:numPr>
      <w:tabs>
        <w:tab w:val="clear" w:pos="420"/>
      </w:tabs>
      <w:spacing w:before="240" w:after="240"/>
      <w:ind w:left="720" w:right="-6" w:firstLine="567"/>
      <w:contextualSpacing/>
      <w:jc w:val="center"/>
    </w:pPr>
    <w:rPr>
      <w:rFonts w:eastAsia="Calibri"/>
      <w:lang w:eastAsia="x-none"/>
    </w:rPr>
  </w:style>
  <w:style w:type="character" w:styleId="afa">
    <w:name w:val="Hyperlink"/>
    <w:basedOn w:val="a2"/>
    <w:uiPriority w:val="99"/>
    <w:semiHidden/>
    <w:unhideWhenUsed/>
    <w:rsid w:val="004C66AB"/>
    <w:rPr>
      <w:color w:val="0000FF"/>
      <w:u w:val="single"/>
    </w:rPr>
  </w:style>
  <w:style w:type="character" w:customStyle="1" w:styleId="af">
    <w:name w:val="Абзац списка Знак"/>
    <w:aliases w:val="Нумерованый список Знак,List Paragraph1 Знак"/>
    <w:link w:val="ae"/>
    <w:uiPriority w:val="34"/>
    <w:rsid w:val="00774AC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316">
      <w:bodyDiv w:val="1"/>
      <w:marLeft w:val="0"/>
      <w:marRight w:val="0"/>
      <w:marTop w:val="0"/>
      <w:marBottom w:val="0"/>
      <w:divBdr>
        <w:top w:val="none" w:sz="0" w:space="0" w:color="auto"/>
        <w:left w:val="none" w:sz="0" w:space="0" w:color="auto"/>
        <w:bottom w:val="none" w:sz="0" w:space="0" w:color="auto"/>
        <w:right w:val="none" w:sz="0" w:space="0" w:color="auto"/>
      </w:divBdr>
    </w:div>
    <w:div w:id="24797143">
      <w:bodyDiv w:val="1"/>
      <w:marLeft w:val="0"/>
      <w:marRight w:val="0"/>
      <w:marTop w:val="0"/>
      <w:marBottom w:val="0"/>
      <w:divBdr>
        <w:top w:val="none" w:sz="0" w:space="0" w:color="auto"/>
        <w:left w:val="none" w:sz="0" w:space="0" w:color="auto"/>
        <w:bottom w:val="none" w:sz="0" w:space="0" w:color="auto"/>
        <w:right w:val="none" w:sz="0" w:space="0" w:color="auto"/>
      </w:divBdr>
    </w:div>
    <w:div w:id="27874998">
      <w:bodyDiv w:val="1"/>
      <w:marLeft w:val="0"/>
      <w:marRight w:val="0"/>
      <w:marTop w:val="0"/>
      <w:marBottom w:val="0"/>
      <w:divBdr>
        <w:top w:val="none" w:sz="0" w:space="0" w:color="auto"/>
        <w:left w:val="none" w:sz="0" w:space="0" w:color="auto"/>
        <w:bottom w:val="none" w:sz="0" w:space="0" w:color="auto"/>
        <w:right w:val="none" w:sz="0" w:space="0" w:color="auto"/>
      </w:divBdr>
    </w:div>
    <w:div w:id="37557491">
      <w:bodyDiv w:val="1"/>
      <w:marLeft w:val="0"/>
      <w:marRight w:val="0"/>
      <w:marTop w:val="0"/>
      <w:marBottom w:val="0"/>
      <w:divBdr>
        <w:top w:val="none" w:sz="0" w:space="0" w:color="auto"/>
        <w:left w:val="none" w:sz="0" w:space="0" w:color="auto"/>
        <w:bottom w:val="none" w:sz="0" w:space="0" w:color="auto"/>
        <w:right w:val="none" w:sz="0" w:space="0" w:color="auto"/>
      </w:divBdr>
    </w:div>
    <w:div w:id="42801555">
      <w:bodyDiv w:val="1"/>
      <w:marLeft w:val="0"/>
      <w:marRight w:val="0"/>
      <w:marTop w:val="0"/>
      <w:marBottom w:val="0"/>
      <w:divBdr>
        <w:top w:val="none" w:sz="0" w:space="0" w:color="auto"/>
        <w:left w:val="none" w:sz="0" w:space="0" w:color="auto"/>
        <w:bottom w:val="none" w:sz="0" w:space="0" w:color="auto"/>
        <w:right w:val="none" w:sz="0" w:space="0" w:color="auto"/>
      </w:divBdr>
    </w:div>
    <w:div w:id="46954854">
      <w:bodyDiv w:val="1"/>
      <w:marLeft w:val="0"/>
      <w:marRight w:val="0"/>
      <w:marTop w:val="0"/>
      <w:marBottom w:val="0"/>
      <w:divBdr>
        <w:top w:val="none" w:sz="0" w:space="0" w:color="auto"/>
        <w:left w:val="none" w:sz="0" w:space="0" w:color="auto"/>
        <w:bottom w:val="none" w:sz="0" w:space="0" w:color="auto"/>
        <w:right w:val="none" w:sz="0" w:space="0" w:color="auto"/>
      </w:divBdr>
    </w:div>
    <w:div w:id="48040943">
      <w:bodyDiv w:val="1"/>
      <w:marLeft w:val="0"/>
      <w:marRight w:val="0"/>
      <w:marTop w:val="0"/>
      <w:marBottom w:val="0"/>
      <w:divBdr>
        <w:top w:val="none" w:sz="0" w:space="0" w:color="auto"/>
        <w:left w:val="none" w:sz="0" w:space="0" w:color="auto"/>
        <w:bottom w:val="none" w:sz="0" w:space="0" w:color="auto"/>
        <w:right w:val="none" w:sz="0" w:space="0" w:color="auto"/>
      </w:divBdr>
    </w:div>
    <w:div w:id="51924251">
      <w:bodyDiv w:val="1"/>
      <w:marLeft w:val="0"/>
      <w:marRight w:val="0"/>
      <w:marTop w:val="0"/>
      <w:marBottom w:val="0"/>
      <w:divBdr>
        <w:top w:val="none" w:sz="0" w:space="0" w:color="auto"/>
        <w:left w:val="none" w:sz="0" w:space="0" w:color="auto"/>
        <w:bottom w:val="none" w:sz="0" w:space="0" w:color="auto"/>
        <w:right w:val="none" w:sz="0" w:space="0" w:color="auto"/>
      </w:divBdr>
    </w:div>
    <w:div w:id="53085717">
      <w:bodyDiv w:val="1"/>
      <w:marLeft w:val="0"/>
      <w:marRight w:val="0"/>
      <w:marTop w:val="0"/>
      <w:marBottom w:val="0"/>
      <w:divBdr>
        <w:top w:val="none" w:sz="0" w:space="0" w:color="auto"/>
        <w:left w:val="none" w:sz="0" w:space="0" w:color="auto"/>
        <w:bottom w:val="none" w:sz="0" w:space="0" w:color="auto"/>
        <w:right w:val="none" w:sz="0" w:space="0" w:color="auto"/>
      </w:divBdr>
    </w:div>
    <w:div w:id="64767848">
      <w:bodyDiv w:val="1"/>
      <w:marLeft w:val="0"/>
      <w:marRight w:val="0"/>
      <w:marTop w:val="0"/>
      <w:marBottom w:val="0"/>
      <w:divBdr>
        <w:top w:val="none" w:sz="0" w:space="0" w:color="auto"/>
        <w:left w:val="none" w:sz="0" w:space="0" w:color="auto"/>
        <w:bottom w:val="none" w:sz="0" w:space="0" w:color="auto"/>
        <w:right w:val="none" w:sz="0" w:space="0" w:color="auto"/>
      </w:divBdr>
    </w:div>
    <w:div w:id="84958278">
      <w:bodyDiv w:val="1"/>
      <w:marLeft w:val="0"/>
      <w:marRight w:val="0"/>
      <w:marTop w:val="0"/>
      <w:marBottom w:val="0"/>
      <w:divBdr>
        <w:top w:val="none" w:sz="0" w:space="0" w:color="auto"/>
        <w:left w:val="none" w:sz="0" w:space="0" w:color="auto"/>
        <w:bottom w:val="none" w:sz="0" w:space="0" w:color="auto"/>
        <w:right w:val="none" w:sz="0" w:space="0" w:color="auto"/>
      </w:divBdr>
    </w:div>
    <w:div w:id="92214075">
      <w:bodyDiv w:val="1"/>
      <w:marLeft w:val="0"/>
      <w:marRight w:val="0"/>
      <w:marTop w:val="0"/>
      <w:marBottom w:val="0"/>
      <w:divBdr>
        <w:top w:val="none" w:sz="0" w:space="0" w:color="auto"/>
        <w:left w:val="none" w:sz="0" w:space="0" w:color="auto"/>
        <w:bottom w:val="none" w:sz="0" w:space="0" w:color="auto"/>
        <w:right w:val="none" w:sz="0" w:space="0" w:color="auto"/>
      </w:divBdr>
    </w:div>
    <w:div w:id="100076698">
      <w:bodyDiv w:val="1"/>
      <w:marLeft w:val="0"/>
      <w:marRight w:val="0"/>
      <w:marTop w:val="0"/>
      <w:marBottom w:val="0"/>
      <w:divBdr>
        <w:top w:val="none" w:sz="0" w:space="0" w:color="auto"/>
        <w:left w:val="none" w:sz="0" w:space="0" w:color="auto"/>
        <w:bottom w:val="none" w:sz="0" w:space="0" w:color="auto"/>
        <w:right w:val="none" w:sz="0" w:space="0" w:color="auto"/>
      </w:divBdr>
    </w:div>
    <w:div w:id="100882294">
      <w:bodyDiv w:val="1"/>
      <w:marLeft w:val="0"/>
      <w:marRight w:val="0"/>
      <w:marTop w:val="0"/>
      <w:marBottom w:val="0"/>
      <w:divBdr>
        <w:top w:val="none" w:sz="0" w:space="0" w:color="auto"/>
        <w:left w:val="none" w:sz="0" w:space="0" w:color="auto"/>
        <w:bottom w:val="none" w:sz="0" w:space="0" w:color="auto"/>
        <w:right w:val="none" w:sz="0" w:space="0" w:color="auto"/>
      </w:divBdr>
    </w:div>
    <w:div w:id="102572954">
      <w:bodyDiv w:val="1"/>
      <w:marLeft w:val="0"/>
      <w:marRight w:val="0"/>
      <w:marTop w:val="0"/>
      <w:marBottom w:val="0"/>
      <w:divBdr>
        <w:top w:val="none" w:sz="0" w:space="0" w:color="auto"/>
        <w:left w:val="none" w:sz="0" w:space="0" w:color="auto"/>
        <w:bottom w:val="none" w:sz="0" w:space="0" w:color="auto"/>
        <w:right w:val="none" w:sz="0" w:space="0" w:color="auto"/>
      </w:divBdr>
    </w:div>
    <w:div w:id="103117024">
      <w:bodyDiv w:val="1"/>
      <w:marLeft w:val="0"/>
      <w:marRight w:val="0"/>
      <w:marTop w:val="0"/>
      <w:marBottom w:val="0"/>
      <w:divBdr>
        <w:top w:val="none" w:sz="0" w:space="0" w:color="auto"/>
        <w:left w:val="none" w:sz="0" w:space="0" w:color="auto"/>
        <w:bottom w:val="none" w:sz="0" w:space="0" w:color="auto"/>
        <w:right w:val="none" w:sz="0" w:space="0" w:color="auto"/>
      </w:divBdr>
    </w:div>
    <w:div w:id="111443875">
      <w:bodyDiv w:val="1"/>
      <w:marLeft w:val="0"/>
      <w:marRight w:val="0"/>
      <w:marTop w:val="0"/>
      <w:marBottom w:val="0"/>
      <w:divBdr>
        <w:top w:val="none" w:sz="0" w:space="0" w:color="auto"/>
        <w:left w:val="none" w:sz="0" w:space="0" w:color="auto"/>
        <w:bottom w:val="none" w:sz="0" w:space="0" w:color="auto"/>
        <w:right w:val="none" w:sz="0" w:space="0" w:color="auto"/>
      </w:divBdr>
    </w:div>
    <w:div w:id="114645405">
      <w:bodyDiv w:val="1"/>
      <w:marLeft w:val="0"/>
      <w:marRight w:val="0"/>
      <w:marTop w:val="0"/>
      <w:marBottom w:val="0"/>
      <w:divBdr>
        <w:top w:val="none" w:sz="0" w:space="0" w:color="auto"/>
        <w:left w:val="none" w:sz="0" w:space="0" w:color="auto"/>
        <w:bottom w:val="none" w:sz="0" w:space="0" w:color="auto"/>
        <w:right w:val="none" w:sz="0" w:space="0" w:color="auto"/>
      </w:divBdr>
    </w:div>
    <w:div w:id="117533290">
      <w:bodyDiv w:val="1"/>
      <w:marLeft w:val="0"/>
      <w:marRight w:val="0"/>
      <w:marTop w:val="0"/>
      <w:marBottom w:val="0"/>
      <w:divBdr>
        <w:top w:val="none" w:sz="0" w:space="0" w:color="auto"/>
        <w:left w:val="none" w:sz="0" w:space="0" w:color="auto"/>
        <w:bottom w:val="none" w:sz="0" w:space="0" w:color="auto"/>
        <w:right w:val="none" w:sz="0" w:space="0" w:color="auto"/>
      </w:divBdr>
    </w:div>
    <w:div w:id="119226857">
      <w:bodyDiv w:val="1"/>
      <w:marLeft w:val="0"/>
      <w:marRight w:val="0"/>
      <w:marTop w:val="0"/>
      <w:marBottom w:val="0"/>
      <w:divBdr>
        <w:top w:val="none" w:sz="0" w:space="0" w:color="auto"/>
        <w:left w:val="none" w:sz="0" w:space="0" w:color="auto"/>
        <w:bottom w:val="none" w:sz="0" w:space="0" w:color="auto"/>
        <w:right w:val="none" w:sz="0" w:space="0" w:color="auto"/>
      </w:divBdr>
    </w:div>
    <w:div w:id="133373995">
      <w:bodyDiv w:val="1"/>
      <w:marLeft w:val="0"/>
      <w:marRight w:val="0"/>
      <w:marTop w:val="0"/>
      <w:marBottom w:val="0"/>
      <w:divBdr>
        <w:top w:val="none" w:sz="0" w:space="0" w:color="auto"/>
        <w:left w:val="none" w:sz="0" w:space="0" w:color="auto"/>
        <w:bottom w:val="none" w:sz="0" w:space="0" w:color="auto"/>
        <w:right w:val="none" w:sz="0" w:space="0" w:color="auto"/>
      </w:divBdr>
    </w:div>
    <w:div w:id="151872024">
      <w:bodyDiv w:val="1"/>
      <w:marLeft w:val="0"/>
      <w:marRight w:val="0"/>
      <w:marTop w:val="0"/>
      <w:marBottom w:val="0"/>
      <w:divBdr>
        <w:top w:val="none" w:sz="0" w:space="0" w:color="auto"/>
        <w:left w:val="none" w:sz="0" w:space="0" w:color="auto"/>
        <w:bottom w:val="none" w:sz="0" w:space="0" w:color="auto"/>
        <w:right w:val="none" w:sz="0" w:space="0" w:color="auto"/>
      </w:divBdr>
    </w:div>
    <w:div w:id="152794979">
      <w:bodyDiv w:val="1"/>
      <w:marLeft w:val="0"/>
      <w:marRight w:val="0"/>
      <w:marTop w:val="0"/>
      <w:marBottom w:val="0"/>
      <w:divBdr>
        <w:top w:val="none" w:sz="0" w:space="0" w:color="auto"/>
        <w:left w:val="none" w:sz="0" w:space="0" w:color="auto"/>
        <w:bottom w:val="none" w:sz="0" w:space="0" w:color="auto"/>
        <w:right w:val="none" w:sz="0" w:space="0" w:color="auto"/>
      </w:divBdr>
    </w:div>
    <w:div w:id="193344525">
      <w:bodyDiv w:val="1"/>
      <w:marLeft w:val="0"/>
      <w:marRight w:val="0"/>
      <w:marTop w:val="0"/>
      <w:marBottom w:val="0"/>
      <w:divBdr>
        <w:top w:val="none" w:sz="0" w:space="0" w:color="auto"/>
        <w:left w:val="none" w:sz="0" w:space="0" w:color="auto"/>
        <w:bottom w:val="none" w:sz="0" w:space="0" w:color="auto"/>
        <w:right w:val="none" w:sz="0" w:space="0" w:color="auto"/>
      </w:divBdr>
    </w:div>
    <w:div w:id="195822123">
      <w:bodyDiv w:val="1"/>
      <w:marLeft w:val="0"/>
      <w:marRight w:val="0"/>
      <w:marTop w:val="0"/>
      <w:marBottom w:val="0"/>
      <w:divBdr>
        <w:top w:val="none" w:sz="0" w:space="0" w:color="auto"/>
        <w:left w:val="none" w:sz="0" w:space="0" w:color="auto"/>
        <w:bottom w:val="none" w:sz="0" w:space="0" w:color="auto"/>
        <w:right w:val="none" w:sz="0" w:space="0" w:color="auto"/>
      </w:divBdr>
    </w:div>
    <w:div w:id="200170177">
      <w:bodyDiv w:val="1"/>
      <w:marLeft w:val="0"/>
      <w:marRight w:val="0"/>
      <w:marTop w:val="0"/>
      <w:marBottom w:val="0"/>
      <w:divBdr>
        <w:top w:val="none" w:sz="0" w:space="0" w:color="auto"/>
        <w:left w:val="none" w:sz="0" w:space="0" w:color="auto"/>
        <w:bottom w:val="none" w:sz="0" w:space="0" w:color="auto"/>
        <w:right w:val="none" w:sz="0" w:space="0" w:color="auto"/>
      </w:divBdr>
    </w:div>
    <w:div w:id="218514123">
      <w:bodyDiv w:val="1"/>
      <w:marLeft w:val="0"/>
      <w:marRight w:val="0"/>
      <w:marTop w:val="0"/>
      <w:marBottom w:val="0"/>
      <w:divBdr>
        <w:top w:val="none" w:sz="0" w:space="0" w:color="auto"/>
        <w:left w:val="none" w:sz="0" w:space="0" w:color="auto"/>
        <w:bottom w:val="none" w:sz="0" w:space="0" w:color="auto"/>
        <w:right w:val="none" w:sz="0" w:space="0" w:color="auto"/>
      </w:divBdr>
    </w:div>
    <w:div w:id="236404501">
      <w:bodyDiv w:val="1"/>
      <w:marLeft w:val="0"/>
      <w:marRight w:val="0"/>
      <w:marTop w:val="0"/>
      <w:marBottom w:val="0"/>
      <w:divBdr>
        <w:top w:val="none" w:sz="0" w:space="0" w:color="auto"/>
        <w:left w:val="none" w:sz="0" w:space="0" w:color="auto"/>
        <w:bottom w:val="none" w:sz="0" w:space="0" w:color="auto"/>
        <w:right w:val="none" w:sz="0" w:space="0" w:color="auto"/>
      </w:divBdr>
    </w:div>
    <w:div w:id="249891618">
      <w:bodyDiv w:val="1"/>
      <w:marLeft w:val="0"/>
      <w:marRight w:val="0"/>
      <w:marTop w:val="0"/>
      <w:marBottom w:val="0"/>
      <w:divBdr>
        <w:top w:val="none" w:sz="0" w:space="0" w:color="auto"/>
        <w:left w:val="none" w:sz="0" w:space="0" w:color="auto"/>
        <w:bottom w:val="none" w:sz="0" w:space="0" w:color="auto"/>
        <w:right w:val="none" w:sz="0" w:space="0" w:color="auto"/>
      </w:divBdr>
    </w:div>
    <w:div w:id="277642574">
      <w:bodyDiv w:val="1"/>
      <w:marLeft w:val="0"/>
      <w:marRight w:val="0"/>
      <w:marTop w:val="0"/>
      <w:marBottom w:val="0"/>
      <w:divBdr>
        <w:top w:val="none" w:sz="0" w:space="0" w:color="auto"/>
        <w:left w:val="none" w:sz="0" w:space="0" w:color="auto"/>
        <w:bottom w:val="none" w:sz="0" w:space="0" w:color="auto"/>
        <w:right w:val="none" w:sz="0" w:space="0" w:color="auto"/>
      </w:divBdr>
    </w:div>
    <w:div w:id="280918799">
      <w:bodyDiv w:val="1"/>
      <w:marLeft w:val="0"/>
      <w:marRight w:val="0"/>
      <w:marTop w:val="0"/>
      <w:marBottom w:val="0"/>
      <w:divBdr>
        <w:top w:val="none" w:sz="0" w:space="0" w:color="auto"/>
        <w:left w:val="none" w:sz="0" w:space="0" w:color="auto"/>
        <w:bottom w:val="none" w:sz="0" w:space="0" w:color="auto"/>
        <w:right w:val="none" w:sz="0" w:space="0" w:color="auto"/>
      </w:divBdr>
    </w:div>
    <w:div w:id="281041117">
      <w:bodyDiv w:val="1"/>
      <w:marLeft w:val="0"/>
      <w:marRight w:val="0"/>
      <w:marTop w:val="0"/>
      <w:marBottom w:val="0"/>
      <w:divBdr>
        <w:top w:val="none" w:sz="0" w:space="0" w:color="auto"/>
        <w:left w:val="none" w:sz="0" w:space="0" w:color="auto"/>
        <w:bottom w:val="none" w:sz="0" w:space="0" w:color="auto"/>
        <w:right w:val="none" w:sz="0" w:space="0" w:color="auto"/>
      </w:divBdr>
    </w:div>
    <w:div w:id="284191980">
      <w:bodyDiv w:val="1"/>
      <w:marLeft w:val="0"/>
      <w:marRight w:val="0"/>
      <w:marTop w:val="0"/>
      <w:marBottom w:val="0"/>
      <w:divBdr>
        <w:top w:val="none" w:sz="0" w:space="0" w:color="auto"/>
        <w:left w:val="none" w:sz="0" w:space="0" w:color="auto"/>
        <w:bottom w:val="none" w:sz="0" w:space="0" w:color="auto"/>
        <w:right w:val="none" w:sz="0" w:space="0" w:color="auto"/>
      </w:divBdr>
    </w:div>
    <w:div w:id="298148027">
      <w:bodyDiv w:val="1"/>
      <w:marLeft w:val="0"/>
      <w:marRight w:val="0"/>
      <w:marTop w:val="0"/>
      <w:marBottom w:val="0"/>
      <w:divBdr>
        <w:top w:val="none" w:sz="0" w:space="0" w:color="auto"/>
        <w:left w:val="none" w:sz="0" w:space="0" w:color="auto"/>
        <w:bottom w:val="none" w:sz="0" w:space="0" w:color="auto"/>
        <w:right w:val="none" w:sz="0" w:space="0" w:color="auto"/>
      </w:divBdr>
    </w:div>
    <w:div w:id="347366324">
      <w:bodyDiv w:val="1"/>
      <w:marLeft w:val="0"/>
      <w:marRight w:val="0"/>
      <w:marTop w:val="0"/>
      <w:marBottom w:val="0"/>
      <w:divBdr>
        <w:top w:val="none" w:sz="0" w:space="0" w:color="auto"/>
        <w:left w:val="none" w:sz="0" w:space="0" w:color="auto"/>
        <w:bottom w:val="none" w:sz="0" w:space="0" w:color="auto"/>
        <w:right w:val="none" w:sz="0" w:space="0" w:color="auto"/>
      </w:divBdr>
    </w:div>
    <w:div w:id="366294993">
      <w:bodyDiv w:val="1"/>
      <w:marLeft w:val="0"/>
      <w:marRight w:val="0"/>
      <w:marTop w:val="0"/>
      <w:marBottom w:val="0"/>
      <w:divBdr>
        <w:top w:val="none" w:sz="0" w:space="0" w:color="auto"/>
        <w:left w:val="none" w:sz="0" w:space="0" w:color="auto"/>
        <w:bottom w:val="none" w:sz="0" w:space="0" w:color="auto"/>
        <w:right w:val="none" w:sz="0" w:space="0" w:color="auto"/>
      </w:divBdr>
    </w:div>
    <w:div w:id="369646131">
      <w:bodyDiv w:val="1"/>
      <w:marLeft w:val="0"/>
      <w:marRight w:val="0"/>
      <w:marTop w:val="0"/>
      <w:marBottom w:val="0"/>
      <w:divBdr>
        <w:top w:val="none" w:sz="0" w:space="0" w:color="auto"/>
        <w:left w:val="none" w:sz="0" w:space="0" w:color="auto"/>
        <w:bottom w:val="none" w:sz="0" w:space="0" w:color="auto"/>
        <w:right w:val="none" w:sz="0" w:space="0" w:color="auto"/>
      </w:divBdr>
    </w:div>
    <w:div w:id="372267284">
      <w:bodyDiv w:val="1"/>
      <w:marLeft w:val="0"/>
      <w:marRight w:val="0"/>
      <w:marTop w:val="0"/>
      <w:marBottom w:val="0"/>
      <w:divBdr>
        <w:top w:val="none" w:sz="0" w:space="0" w:color="auto"/>
        <w:left w:val="none" w:sz="0" w:space="0" w:color="auto"/>
        <w:bottom w:val="none" w:sz="0" w:space="0" w:color="auto"/>
        <w:right w:val="none" w:sz="0" w:space="0" w:color="auto"/>
      </w:divBdr>
    </w:div>
    <w:div w:id="375548227">
      <w:bodyDiv w:val="1"/>
      <w:marLeft w:val="0"/>
      <w:marRight w:val="0"/>
      <w:marTop w:val="0"/>
      <w:marBottom w:val="0"/>
      <w:divBdr>
        <w:top w:val="none" w:sz="0" w:space="0" w:color="auto"/>
        <w:left w:val="none" w:sz="0" w:space="0" w:color="auto"/>
        <w:bottom w:val="none" w:sz="0" w:space="0" w:color="auto"/>
        <w:right w:val="none" w:sz="0" w:space="0" w:color="auto"/>
      </w:divBdr>
    </w:div>
    <w:div w:id="376976426">
      <w:bodyDiv w:val="1"/>
      <w:marLeft w:val="0"/>
      <w:marRight w:val="0"/>
      <w:marTop w:val="0"/>
      <w:marBottom w:val="0"/>
      <w:divBdr>
        <w:top w:val="none" w:sz="0" w:space="0" w:color="auto"/>
        <w:left w:val="none" w:sz="0" w:space="0" w:color="auto"/>
        <w:bottom w:val="none" w:sz="0" w:space="0" w:color="auto"/>
        <w:right w:val="none" w:sz="0" w:space="0" w:color="auto"/>
      </w:divBdr>
    </w:div>
    <w:div w:id="379281993">
      <w:bodyDiv w:val="1"/>
      <w:marLeft w:val="0"/>
      <w:marRight w:val="0"/>
      <w:marTop w:val="0"/>
      <w:marBottom w:val="0"/>
      <w:divBdr>
        <w:top w:val="none" w:sz="0" w:space="0" w:color="auto"/>
        <w:left w:val="none" w:sz="0" w:space="0" w:color="auto"/>
        <w:bottom w:val="none" w:sz="0" w:space="0" w:color="auto"/>
        <w:right w:val="none" w:sz="0" w:space="0" w:color="auto"/>
      </w:divBdr>
    </w:div>
    <w:div w:id="392700920">
      <w:bodyDiv w:val="1"/>
      <w:marLeft w:val="0"/>
      <w:marRight w:val="0"/>
      <w:marTop w:val="0"/>
      <w:marBottom w:val="0"/>
      <w:divBdr>
        <w:top w:val="none" w:sz="0" w:space="0" w:color="auto"/>
        <w:left w:val="none" w:sz="0" w:space="0" w:color="auto"/>
        <w:bottom w:val="none" w:sz="0" w:space="0" w:color="auto"/>
        <w:right w:val="none" w:sz="0" w:space="0" w:color="auto"/>
      </w:divBdr>
    </w:div>
    <w:div w:id="397945688">
      <w:bodyDiv w:val="1"/>
      <w:marLeft w:val="0"/>
      <w:marRight w:val="0"/>
      <w:marTop w:val="0"/>
      <w:marBottom w:val="0"/>
      <w:divBdr>
        <w:top w:val="none" w:sz="0" w:space="0" w:color="auto"/>
        <w:left w:val="none" w:sz="0" w:space="0" w:color="auto"/>
        <w:bottom w:val="none" w:sz="0" w:space="0" w:color="auto"/>
        <w:right w:val="none" w:sz="0" w:space="0" w:color="auto"/>
      </w:divBdr>
    </w:div>
    <w:div w:id="429006727">
      <w:bodyDiv w:val="1"/>
      <w:marLeft w:val="0"/>
      <w:marRight w:val="0"/>
      <w:marTop w:val="0"/>
      <w:marBottom w:val="0"/>
      <w:divBdr>
        <w:top w:val="none" w:sz="0" w:space="0" w:color="auto"/>
        <w:left w:val="none" w:sz="0" w:space="0" w:color="auto"/>
        <w:bottom w:val="none" w:sz="0" w:space="0" w:color="auto"/>
        <w:right w:val="none" w:sz="0" w:space="0" w:color="auto"/>
      </w:divBdr>
    </w:div>
    <w:div w:id="450635154">
      <w:bodyDiv w:val="1"/>
      <w:marLeft w:val="0"/>
      <w:marRight w:val="0"/>
      <w:marTop w:val="0"/>
      <w:marBottom w:val="0"/>
      <w:divBdr>
        <w:top w:val="none" w:sz="0" w:space="0" w:color="auto"/>
        <w:left w:val="none" w:sz="0" w:space="0" w:color="auto"/>
        <w:bottom w:val="none" w:sz="0" w:space="0" w:color="auto"/>
        <w:right w:val="none" w:sz="0" w:space="0" w:color="auto"/>
      </w:divBdr>
    </w:div>
    <w:div w:id="468209628">
      <w:bodyDiv w:val="1"/>
      <w:marLeft w:val="0"/>
      <w:marRight w:val="0"/>
      <w:marTop w:val="0"/>
      <w:marBottom w:val="0"/>
      <w:divBdr>
        <w:top w:val="none" w:sz="0" w:space="0" w:color="auto"/>
        <w:left w:val="none" w:sz="0" w:space="0" w:color="auto"/>
        <w:bottom w:val="none" w:sz="0" w:space="0" w:color="auto"/>
        <w:right w:val="none" w:sz="0" w:space="0" w:color="auto"/>
      </w:divBdr>
    </w:div>
    <w:div w:id="469175804">
      <w:bodyDiv w:val="1"/>
      <w:marLeft w:val="0"/>
      <w:marRight w:val="0"/>
      <w:marTop w:val="0"/>
      <w:marBottom w:val="0"/>
      <w:divBdr>
        <w:top w:val="none" w:sz="0" w:space="0" w:color="auto"/>
        <w:left w:val="none" w:sz="0" w:space="0" w:color="auto"/>
        <w:bottom w:val="none" w:sz="0" w:space="0" w:color="auto"/>
        <w:right w:val="none" w:sz="0" w:space="0" w:color="auto"/>
      </w:divBdr>
    </w:div>
    <w:div w:id="470679642">
      <w:bodyDiv w:val="1"/>
      <w:marLeft w:val="0"/>
      <w:marRight w:val="0"/>
      <w:marTop w:val="0"/>
      <w:marBottom w:val="0"/>
      <w:divBdr>
        <w:top w:val="none" w:sz="0" w:space="0" w:color="auto"/>
        <w:left w:val="none" w:sz="0" w:space="0" w:color="auto"/>
        <w:bottom w:val="none" w:sz="0" w:space="0" w:color="auto"/>
        <w:right w:val="none" w:sz="0" w:space="0" w:color="auto"/>
      </w:divBdr>
    </w:div>
    <w:div w:id="471290841">
      <w:bodyDiv w:val="1"/>
      <w:marLeft w:val="0"/>
      <w:marRight w:val="0"/>
      <w:marTop w:val="0"/>
      <w:marBottom w:val="0"/>
      <w:divBdr>
        <w:top w:val="none" w:sz="0" w:space="0" w:color="auto"/>
        <w:left w:val="none" w:sz="0" w:space="0" w:color="auto"/>
        <w:bottom w:val="none" w:sz="0" w:space="0" w:color="auto"/>
        <w:right w:val="none" w:sz="0" w:space="0" w:color="auto"/>
      </w:divBdr>
    </w:div>
    <w:div w:id="491218761">
      <w:bodyDiv w:val="1"/>
      <w:marLeft w:val="0"/>
      <w:marRight w:val="0"/>
      <w:marTop w:val="0"/>
      <w:marBottom w:val="0"/>
      <w:divBdr>
        <w:top w:val="none" w:sz="0" w:space="0" w:color="auto"/>
        <w:left w:val="none" w:sz="0" w:space="0" w:color="auto"/>
        <w:bottom w:val="none" w:sz="0" w:space="0" w:color="auto"/>
        <w:right w:val="none" w:sz="0" w:space="0" w:color="auto"/>
      </w:divBdr>
    </w:div>
    <w:div w:id="493684421">
      <w:bodyDiv w:val="1"/>
      <w:marLeft w:val="0"/>
      <w:marRight w:val="0"/>
      <w:marTop w:val="0"/>
      <w:marBottom w:val="0"/>
      <w:divBdr>
        <w:top w:val="none" w:sz="0" w:space="0" w:color="auto"/>
        <w:left w:val="none" w:sz="0" w:space="0" w:color="auto"/>
        <w:bottom w:val="none" w:sz="0" w:space="0" w:color="auto"/>
        <w:right w:val="none" w:sz="0" w:space="0" w:color="auto"/>
      </w:divBdr>
    </w:div>
    <w:div w:id="500318691">
      <w:bodyDiv w:val="1"/>
      <w:marLeft w:val="0"/>
      <w:marRight w:val="0"/>
      <w:marTop w:val="0"/>
      <w:marBottom w:val="0"/>
      <w:divBdr>
        <w:top w:val="none" w:sz="0" w:space="0" w:color="auto"/>
        <w:left w:val="none" w:sz="0" w:space="0" w:color="auto"/>
        <w:bottom w:val="none" w:sz="0" w:space="0" w:color="auto"/>
        <w:right w:val="none" w:sz="0" w:space="0" w:color="auto"/>
      </w:divBdr>
    </w:div>
    <w:div w:id="525557320">
      <w:bodyDiv w:val="1"/>
      <w:marLeft w:val="0"/>
      <w:marRight w:val="0"/>
      <w:marTop w:val="0"/>
      <w:marBottom w:val="0"/>
      <w:divBdr>
        <w:top w:val="none" w:sz="0" w:space="0" w:color="auto"/>
        <w:left w:val="none" w:sz="0" w:space="0" w:color="auto"/>
        <w:bottom w:val="none" w:sz="0" w:space="0" w:color="auto"/>
        <w:right w:val="none" w:sz="0" w:space="0" w:color="auto"/>
      </w:divBdr>
    </w:div>
    <w:div w:id="534346394">
      <w:bodyDiv w:val="1"/>
      <w:marLeft w:val="0"/>
      <w:marRight w:val="0"/>
      <w:marTop w:val="0"/>
      <w:marBottom w:val="0"/>
      <w:divBdr>
        <w:top w:val="none" w:sz="0" w:space="0" w:color="auto"/>
        <w:left w:val="none" w:sz="0" w:space="0" w:color="auto"/>
        <w:bottom w:val="none" w:sz="0" w:space="0" w:color="auto"/>
        <w:right w:val="none" w:sz="0" w:space="0" w:color="auto"/>
      </w:divBdr>
    </w:div>
    <w:div w:id="556432899">
      <w:bodyDiv w:val="1"/>
      <w:marLeft w:val="0"/>
      <w:marRight w:val="0"/>
      <w:marTop w:val="0"/>
      <w:marBottom w:val="0"/>
      <w:divBdr>
        <w:top w:val="none" w:sz="0" w:space="0" w:color="auto"/>
        <w:left w:val="none" w:sz="0" w:space="0" w:color="auto"/>
        <w:bottom w:val="none" w:sz="0" w:space="0" w:color="auto"/>
        <w:right w:val="none" w:sz="0" w:space="0" w:color="auto"/>
      </w:divBdr>
    </w:div>
    <w:div w:id="562178523">
      <w:bodyDiv w:val="1"/>
      <w:marLeft w:val="0"/>
      <w:marRight w:val="0"/>
      <w:marTop w:val="0"/>
      <w:marBottom w:val="0"/>
      <w:divBdr>
        <w:top w:val="none" w:sz="0" w:space="0" w:color="auto"/>
        <w:left w:val="none" w:sz="0" w:space="0" w:color="auto"/>
        <w:bottom w:val="none" w:sz="0" w:space="0" w:color="auto"/>
        <w:right w:val="none" w:sz="0" w:space="0" w:color="auto"/>
      </w:divBdr>
    </w:div>
    <w:div w:id="575824719">
      <w:bodyDiv w:val="1"/>
      <w:marLeft w:val="0"/>
      <w:marRight w:val="0"/>
      <w:marTop w:val="0"/>
      <w:marBottom w:val="0"/>
      <w:divBdr>
        <w:top w:val="none" w:sz="0" w:space="0" w:color="auto"/>
        <w:left w:val="none" w:sz="0" w:space="0" w:color="auto"/>
        <w:bottom w:val="none" w:sz="0" w:space="0" w:color="auto"/>
        <w:right w:val="none" w:sz="0" w:space="0" w:color="auto"/>
      </w:divBdr>
    </w:div>
    <w:div w:id="587665190">
      <w:bodyDiv w:val="1"/>
      <w:marLeft w:val="0"/>
      <w:marRight w:val="0"/>
      <w:marTop w:val="0"/>
      <w:marBottom w:val="0"/>
      <w:divBdr>
        <w:top w:val="none" w:sz="0" w:space="0" w:color="auto"/>
        <w:left w:val="none" w:sz="0" w:space="0" w:color="auto"/>
        <w:bottom w:val="none" w:sz="0" w:space="0" w:color="auto"/>
        <w:right w:val="none" w:sz="0" w:space="0" w:color="auto"/>
      </w:divBdr>
    </w:div>
    <w:div w:id="593321076">
      <w:bodyDiv w:val="1"/>
      <w:marLeft w:val="0"/>
      <w:marRight w:val="0"/>
      <w:marTop w:val="0"/>
      <w:marBottom w:val="0"/>
      <w:divBdr>
        <w:top w:val="none" w:sz="0" w:space="0" w:color="auto"/>
        <w:left w:val="none" w:sz="0" w:space="0" w:color="auto"/>
        <w:bottom w:val="none" w:sz="0" w:space="0" w:color="auto"/>
        <w:right w:val="none" w:sz="0" w:space="0" w:color="auto"/>
      </w:divBdr>
    </w:div>
    <w:div w:id="607584530">
      <w:bodyDiv w:val="1"/>
      <w:marLeft w:val="0"/>
      <w:marRight w:val="0"/>
      <w:marTop w:val="0"/>
      <w:marBottom w:val="0"/>
      <w:divBdr>
        <w:top w:val="none" w:sz="0" w:space="0" w:color="auto"/>
        <w:left w:val="none" w:sz="0" w:space="0" w:color="auto"/>
        <w:bottom w:val="none" w:sz="0" w:space="0" w:color="auto"/>
        <w:right w:val="none" w:sz="0" w:space="0" w:color="auto"/>
      </w:divBdr>
    </w:div>
    <w:div w:id="612975891">
      <w:bodyDiv w:val="1"/>
      <w:marLeft w:val="0"/>
      <w:marRight w:val="0"/>
      <w:marTop w:val="0"/>
      <w:marBottom w:val="0"/>
      <w:divBdr>
        <w:top w:val="none" w:sz="0" w:space="0" w:color="auto"/>
        <w:left w:val="none" w:sz="0" w:space="0" w:color="auto"/>
        <w:bottom w:val="none" w:sz="0" w:space="0" w:color="auto"/>
        <w:right w:val="none" w:sz="0" w:space="0" w:color="auto"/>
      </w:divBdr>
    </w:div>
    <w:div w:id="627198940">
      <w:bodyDiv w:val="1"/>
      <w:marLeft w:val="0"/>
      <w:marRight w:val="0"/>
      <w:marTop w:val="0"/>
      <w:marBottom w:val="0"/>
      <w:divBdr>
        <w:top w:val="none" w:sz="0" w:space="0" w:color="auto"/>
        <w:left w:val="none" w:sz="0" w:space="0" w:color="auto"/>
        <w:bottom w:val="none" w:sz="0" w:space="0" w:color="auto"/>
        <w:right w:val="none" w:sz="0" w:space="0" w:color="auto"/>
      </w:divBdr>
    </w:div>
    <w:div w:id="649023892">
      <w:bodyDiv w:val="1"/>
      <w:marLeft w:val="0"/>
      <w:marRight w:val="0"/>
      <w:marTop w:val="0"/>
      <w:marBottom w:val="0"/>
      <w:divBdr>
        <w:top w:val="none" w:sz="0" w:space="0" w:color="auto"/>
        <w:left w:val="none" w:sz="0" w:space="0" w:color="auto"/>
        <w:bottom w:val="none" w:sz="0" w:space="0" w:color="auto"/>
        <w:right w:val="none" w:sz="0" w:space="0" w:color="auto"/>
      </w:divBdr>
    </w:div>
    <w:div w:id="660429756">
      <w:bodyDiv w:val="1"/>
      <w:marLeft w:val="0"/>
      <w:marRight w:val="0"/>
      <w:marTop w:val="0"/>
      <w:marBottom w:val="0"/>
      <w:divBdr>
        <w:top w:val="none" w:sz="0" w:space="0" w:color="auto"/>
        <w:left w:val="none" w:sz="0" w:space="0" w:color="auto"/>
        <w:bottom w:val="none" w:sz="0" w:space="0" w:color="auto"/>
        <w:right w:val="none" w:sz="0" w:space="0" w:color="auto"/>
      </w:divBdr>
    </w:div>
    <w:div w:id="662050181">
      <w:bodyDiv w:val="1"/>
      <w:marLeft w:val="0"/>
      <w:marRight w:val="0"/>
      <w:marTop w:val="0"/>
      <w:marBottom w:val="0"/>
      <w:divBdr>
        <w:top w:val="none" w:sz="0" w:space="0" w:color="auto"/>
        <w:left w:val="none" w:sz="0" w:space="0" w:color="auto"/>
        <w:bottom w:val="none" w:sz="0" w:space="0" w:color="auto"/>
        <w:right w:val="none" w:sz="0" w:space="0" w:color="auto"/>
      </w:divBdr>
    </w:div>
    <w:div w:id="680594800">
      <w:bodyDiv w:val="1"/>
      <w:marLeft w:val="0"/>
      <w:marRight w:val="0"/>
      <w:marTop w:val="0"/>
      <w:marBottom w:val="0"/>
      <w:divBdr>
        <w:top w:val="none" w:sz="0" w:space="0" w:color="auto"/>
        <w:left w:val="none" w:sz="0" w:space="0" w:color="auto"/>
        <w:bottom w:val="none" w:sz="0" w:space="0" w:color="auto"/>
        <w:right w:val="none" w:sz="0" w:space="0" w:color="auto"/>
      </w:divBdr>
    </w:div>
    <w:div w:id="687870289">
      <w:bodyDiv w:val="1"/>
      <w:marLeft w:val="0"/>
      <w:marRight w:val="0"/>
      <w:marTop w:val="0"/>
      <w:marBottom w:val="0"/>
      <w:divBdr>
        <w:top w:val="none" w:sz="0" w:space="0" w:color="auto"/>
        <w:left w:val="none" w:sz="0" w:space="0" w:color="auto"/>
        <w:bottom w:val="none" w:sz="0" w:space="0" w:color="auto"/>
        <w:right w:val="none" w:sz="0" w:space="0" w:color="auto"/>
      </w:divBdr>
    </w:div>
    <w:div w:id="697511566">
      <w:bodyDiv w:val="1"/>
      <w:marLeft w:val="0"/>
      <w:marRight w:val="0"/>
      <w:marTop w:val="0"/>
      <w:marBottom w:val="0"/>
      <w:divBdr>
        <w:top w:val="none" w:sz="0" w:space="0" w:color="auto"/>
        <w:left w:val="none" w:sz="0" w:space="0" w:color="auto"/>
        <w:bottom w:val="none" w:sz="0" w:space="0" w:color="auto"/>
        <w:right w:val="none" w:sz="0" w:space="0" w:color="auto"/>
      </w:divBdr>
    </w:div>
    <w:div w:id="704058099">
      <w:bodyDiv w:val="1"/>
      <w:marLeft w:val="0"/>
      <w:marRight w:val="0"/>
      <w:marTop w:val="0"/>
      <w:marBottom w:val="0"/>
      <w:divBdr>
        <w:top w:val="none" w:sz="0" w:space="0" w:color="auto"/>
        <w:left w:val="none" w:sz="0" w:space="0" w:color="auto"/>
        <w:bottom w:val="none" w:sz="0" w:space="0" w:color="auto"/>
        <w:right w:val="none" w:sz="0" w:space="0" w:color="auto"/>
      </w:divBdr>
    </w:div>
    <w:div w:id="706564191">
      <w:bodyDiv w:val="1"/>
      <w:marLeft w:val="0"/>
      <w:marRight w:val="0"/>
      <w:marTop w:val="0"/>
      <w:marBottom w:val="0"/>
      <w:divBdr>
        <w:top w:val="none" w:sz="0" w:space="0" w:color="auto"/>
        <w:left w:val="none" w:sz="0" w:space="0" w:color="auto"/>
        <w:bottom w:val="none" w:sz="0" w:space="0" w:color="auto"/>
        <w:right w:val="none" w:sz="0" w:space="0" w:color="auto"/>
      </w:divBdr>
    </w:div>
    <w:div w:id="710420146">
      <w:bodyDiv w:val="1"/>
      <w:marLeft w:val="0"/>
      <w:marRight w:val="0"/>
      <w:marTop w:val="0"/>
      <w:marBottom w:val="0"/>
      <w:divBdr>
        <w:top w:val="none" w:sz="0" w:space="0" w:color="auto"/>
        <w:left w:val="none" w:sz="0" w:space="0" w:color="auto"/>
        <w:bottom w:val="none" w:sz="0" w:space="0" w:color="auto"/>
        <w:right w:val="none" w:sz="0" w:space="0" w:color="auto"/>
      </w:divBdr>
    </w:div>
    <w:div w:id="710497646">
      <w:bodyDiv w:val="1"/>
      <w:marLeft w:val="0"/>
      <w:marRight w:val="0"/>
      <w:marTop w:val="0"/>
      <w:marBottom w:val="0"/>
      <w:divBdr>
        <w:top w:val="none" w:sz="0" w:space="0" w:color="auto"/>
        <w:left w:val="none" w:sz="0" w:space="0" w:color="auto"/>
        <w:bottom w:val="none" w:sz="0" w:space="0" w:color="auto"/>
        <w:right w:val="none" w:sz="0" w:space="0" w:color="auto"/>
      </w:divBdr>
    </w:div>
    <w:div w:id="717359493">
      <w:bodyDiv w:val="1"/>
      <w:marLeft w:val="0"/>
      <w:marRight w:val="0"/>
      <w:marTop w:val="0"/>
      <w:marBottom w:val="0"/>
      <w:divBdr>
        <w:top w:val="none" w:sz="0" w:space="0" w:color="auto"/>
        <w:left w:val="none" w:sz="0" w:space="0" w:color="auto"/>
        <w:bottom w:val="none" w:sz="0" w:space="0" w:color="auto"/>
        <w:right w:val="none" w:sz="0" w:space="0" w:color="auto"/>
      </w:divBdr>
    </w:div>
    <w:div w:id="723796650">
      <w:bodyDiv w:val="1"/>
      <w:marLeft w:val="0"/>
      <w:marRight w:val="0"/>
      <w:marTop w:val="0"/>
      <w:marBottom w:val="0"/>
      <w:divBdr>
        <w:top w:val="none" w:sz="0" w:space="0" w:color="auto"/>
        <w:left w:val="none" w:sz="0" w:space="0" w:color="auto"/>
        <w:bottom w:val="none" w:sz="0" w:space="0" w:color="auto"/>
        <w:right w:val="none" w:sz="0" w:space="0" w:color="auto"/>
      </w:divBdr>
    </w:div>
    <w:div w:id="730274940">
      <w:bodyDiv w:val="1"/>
      <w:marLeft w:val="0"/>
      <w:marRight w:val="0"/>
      <w:marTop w:val="0"/>
      <w:marBottom w:val="0"/>
      <w:divBdr>
        <w:top w:val="none" w:sz="0" w:space="0" w:color="auto"/>
        <w:left w:val="none" w:sz="0" w:space="0" w:color="auto"/>
        <w:bottom w:val="none" w:sz="0" w:space="0" w:color="auto"/>
        <w:right w:val="none" w:sz="0" w:space="0" w:color="auto"/>
      </w:divBdr>
    </w:div>
    <w:div w:id="738214049">
      <w:bodyDiv w:val="1"/>
      <w:marLeft w:val="0"/>
      <w:marRight w:val="0"/>
      <w:marTop w:val="0"/>
      <w:marBottom w:val="0"/>
      <w:divBdr>
        <w:top w:val="none" w:sz="0" w:space="0" w:color="auto"/>
        <w:left w:val="none" w:sz="0" w:space="0" w:color="auto"/>
        <w:bottom w:val="none" w:sz="0" w:space="0" w:color="auto"/>
        <w:right w:val="none" w:sz="0" w:space="0" w:color="auto"/>
      </w:divBdr>
    </w:div>
    <w:div w:id="764691101">
      <w:bodyDiv w:val="1"/>
      <w:marLeft w:val="0"/>
      <w:marRight w:val="0"/>
      <w:marTop w:val="0"/>
      <w:marBottom w:val="0"/>
      <w:divBdr>
        <w:top w:val="none" w:sz="0" w:space="0" w:color="auto"/>
        <w:left w:val="none" w:sz="0" w:space="0" w:color="auto"/>
        <w:bottom w:val="none" w:sz="0" w:space="0" w:color="auto"/>
        <w:right w:val="none" w:sz="0" w:space="0" w:color="auto"/>
      </w:divBdr>
    </w:div>
    <w:div w:id="768543606">
      <w:bodyDiv w:val="1"/>
      <w:marLeft w:val="0"/>
      <w:marRight w:val="0"/>
      <w:marTop w:val="0"/>
      <w:marBottom w:val="0"/>
      <w:divBdr>
        <w:top w:val="none" w:sz="0" w:space="0" w:color="auto"/>
        <w:left w:val="none" w:sz="0" w:space="0" w:color="auto"/>
        <w:bottom w:val="none" w:sz="0" w:space="0" w:color="auto"/>
        <w:right w:val="none" w:sz="0" w:space="0" w:color="auto"/>
      </w:divBdr>
    </w:div>
    <w:div w:id="789932168">
      <w:bodyDiv w:val="1"/>
      <w:marLeft w:val="0"/>
      <w:marRight w:val="0"/>
      <w:marTop w:val="0"/>
      <w:marBottom w:val="0"/>
      <w:divBdr>
        <w:top w:val="none" w:sz="0" w:space="0" w:color="auto"/>
        <w:left w:val="none" w:sz="0" w:space="0" w:color="auto"/>
        <w:bottom w:val="none" w:sz="0" w:space="0" w:color="auto"/>
        <w:right w:val="none" w:sz="0" w:space="0" w:color="auto"/>
      </w:divBdr>
    </w:div>
    <w:div w:id="794983541">
      <w:bodyDiv w:val="1"/>
      <w:marLeft w:val="0"/>
      <w:marRight w:val="0"/>
      <w:marTop w:val="0"/>
      <w:marBottom w:val="0"/>
      <w:divBdr>
        <w:top w:val="none" w:sz="0" w:space="0" w:color="auto"/>
        <w:left w:val="none" w:sz="0" w:space="0" w:color="auto"/>
        <w:bottom w:val="none" w:sz="0" w:space="0" w:color="auto"/>
        <w:right w:val="none" w:sz="0" w:space="0" w:color="auto"/>
      </w:divBdr>
    </w:div>
    <w:div w:id="801268673">
      <w:bodyDiv w:val="1"/>
      <w:marLeft w:val="0"/>
      <w:marRight w:val="0"/>
      <w:marTop w:val="0"/>
      <w:marBottom w:val="0"/>
      <w:divBdr>
        <w:top w:val="none" w:sz="0" w:space="0" w:color="auto"/>
        <w:left w:val="none" w:sz="0" w:space="0" w:color="auto"/>
        <w:bottom w:val="none" w:sz="0" w:space="0" w:color="auto"/>
        <w:right w:val="none" w:sz="0" w:space="0" w:color="auto"/>
      </w:divBdr>
    </w:div>
    <w:div w:id="808934370">
      <w:bodyDiv w:val="1"/>
      <w:marLeft w:val="0"/>
      <w:marRight w:val="0"/>
      <w:marTop w:val="0"/>
      <w:marBottom w:val="0"/>
      <w:divBdr>
        <w:top w:val="none" w:sz="0" w:space="0" w:color="auto"/>
        <w:left w:val="none" w:sz="0" w:space="0" w:color="auto"/>
        <w:bottom w:val="none" w:sz="0" w:space="0" w:color="auto"/>
        <w:right w:val="none" w:sz="0" w:space="0" w:color="auto"/>
      </w:divBdr>
    </w:div>
    <w:div w:id="810556255">
      <w:bodyDiv w:val="1"/>
      <w:marLeft w:val="0"/>
      <w:marRight w:val="0"/>
      <w:marTop w:val="0"/>
      <w:marBottom w:val="0"/>
      <w:divBdr>
        <w:top w:val="none" w:sz="0" w:space="0" w:color="auto"/>
        <w:left w:val="none" w:sz="0" w:space="0" w:color="auto"/>
        <w:bottom w:val="none" w:sz="0" w:space="0" w:color="auto"/>
        <w:right w:val="none" w:sz="0" w:space="0" w:color="auto"/>
      </w:divBdr>
    </w:div>
    <w:div w:id="825711319">
      <w:bodyDiv w:val="1"/>
      <w:marLeft w:val="0"/>
      <w:marRight w:val="0"/>
      <w:marTop w:val="0"/>
      <w:marBottom w:val="0"/>
      <w:divBdr>
        <w:top w:val="none" w:sz="0" w:space="0" w:color="auto"/>
        <w:left w:val="none" w:sz="0" w:space="0" w:color="auto"/>
        <w:bottom w:val="none" w:sz="0" w:space="0" w:color="auto"/>
        <w:right w:val="none" w:sz="0" w:space="0" w:color="auto"/>
      </w:divBdr>
    </w:div>
    <w:div w:id="826828235">
      <w:bodyDiv w:val="1"/>
      <w:marLeft w:val="0"/>
      <w:marRight w:val="0"/>
      <w:marTop w:val="0"/>
      <w:marBottom w:val="0"/>
      <w:divBdr>
        <w:top w:val="none" w:sz="0" w:space="0" w:color="auto"/>
        <w:left w:val="none" w:sz="0" w:space="0" w:color="auto"/>
        <w:bottom w:val="none" w:sz="0" w:space="0" w:color="auto"/>
        <w:right w:val="none" w:sz="0" w:space="0" w:color="auto"/>
      </w:divBdr>
    </w:div>
    <w:div w:id="831067251">
      <w:bodyDiv w:val="1"/>
      <w:marLeft w:val="0"/>
      <w:marRight w:val="0"/>
      <w:marTop w:val="0"/>
      <w:marBottom w:val="0"/>
      <w:divBdr>
        <w:top w:val="none" w:sz="0" w:space="0" w:color="auto"/>
        <w:left w:val="none" w:sz="0" w:space="0" w:color="auto"/>
        <w:bottom w:val="none" w:sz="0" w:space="0" w:color="auto"/>
        <w:right w:val="none" w:sz="0" w:space="0" w:color="auto"/>
      </w:divBdr>
    </w:div>
    <w:div w:id="838429550">
      <w:bodyDiv w:val="1"/>
      <w:marLeft w:val="0"/>
      <w:marRight w:val="0"/>
      <w:marTop w:val="0"/>
      <w:marBottom w:val="0"/>
      <w:divBdr>
        <w:top w:val="none" w:sz="0" w:space="0" w:color="auto"/>
        <w:left w:val="none" w:sz="0" w:space="0" w:color="auto"/>
        <w:bottom w:val="none" w:sz="0" w:space="0" w:color="auto"/>
        <w:right w:val="none" w:sz="0" w:space="0" w:color="auto"/>
      </w:divBdr>
    </w:div>
    <w:div w:id="850489414">
      <w:bodyDiv w:val="1"/>
      <w:marLeft w:val="0"/>
      <w:marRight w:val="0"/>
      <w:marTop w:val="0"/>
      <w:marBottom w:val="0"/>
      <w:divBdr>
        <w:top w:val="none" w:sz="0" w:space="0" w:color="auto"/>
        <w:left w:val="none" w:sz="0" w:space="0" w:color="auto"/>
        <w:bottom w:val="none" w:sz="0" w:space="0" w:color="auto"/>
        <w:right w:val="none" w:sz="0" w:space="0" w:color="auto"/>
      </w:divBdr>
    </w:div>
    <w:div w:id="852762595">
      <w:bodyDiv w:val="1"/>
      <w:marLeft w:val="0"/>
      <w:marRight w:val="0"/>
      <w:marTop w:val="0"/>
      <w:marBottom w:val="0"/>
      <w:divBdr>
        <w:top w:val="none" w:sz="0" w:space="0" w:color="auto"/>
        <w:left w:val="none" w:sz="0" w:space="0" w:color="auto"/>
        <w:bottom w:val="none" w:sz="0" w:space="0" w:color="auto"/>
        <w:right w:val="none" w:sz="0" w:space="0" w:color="auto"/>
      </w:divBdr>
    </w:div>
    <w:div w:id="871528302">
      <w:bodyDiv w:val="1"/>
      <w:marLeft w:val="0"/>
      <w:marRight w:val="0"/>
      <w:marTop w:val="0"/>
      <w:marBottom w:val="0"/>
      <w:divBdr>
        <w:top w:val="none" w:sz="0" w:space="0" w:color="auto"/>
        <w:left w:val="none" w:sz="0" w:space="0" w:color="auto"/>
        <w:bottom w:val="none" w:sz="0" w:space="0" w:color="auto"/>
        <w:right w:val="none" w:sz="0" w:space="0" w:color="auto"/>
      </w:divBdr>
    </w:div>
    <w:div w:id="890654493">
      <w:bodyDiv w:val="1"/>
      <w:marLeft w:val="0"/>
      <w:marRight w:val="0"/>
      <w:marTop w:val="0"/>
      <w:marBottom w:val="0"/>
      <w:divBdr>
        <w:top w:val="none" w:sz="0" w:space="0" w:color="auto"/>
        <w:left w:val="none" w:sz="0" w:space="0" w:color="auto"/>
        <w:bottom w:val="none" w:sz="0" w:space="0" w:color="auto"/>
        <w:right w:val="none" w:sz="0" w:space="0" w:color="auto"/>
      </w:divBdr>
    </w:div>
    <w:div w:id="912199132">
      <w:bodyDiv w:val="1"/>
      <w:marLeft w:val="0"/>
      <w:marRight w:val="0"/>
      <w:marTop w:val="0"/>
      <w:marBottom w:val="0"/>
      <w:divBdr>
        <w:top w:val="none" w:sz="0" w:space="0" w:color="auto"/>
        <w:left w:val="none" w:sz="0" w:space="0" w:color="auto"/>
        <w:bottom w:val="none" w:sz="0" w:space="0" w:color="auto"/>
        <w:right w:val="none" w:sz="0" w:space="0" w:color="auto"/>
      </w:divBdr>
    </w:div>
    <w:div w:id="917321822">
      <w:bodyDiv w:val="1"/>
      <w:marLeft w:val="0"/>
      <w:marRight w:val="0"/>
      <w:marTop w:val="0"/>
      <w:marBottom w:val="0"/>
      <w:divBdr>
        <w:top w:val="none" w:sz="0" w:space="0" w:color="auto"/>
        <w:left w:val="none" w:sz="0" w:space="0" w:color="auto"/>
        <w:bottom w:val="none" w:sz="0" w:space="0" w:color="auto"/>
        <w:right w:val="none" w:sz="0" w:space="0" w:color="auto"/>
      </w:divBdr>
    </w:div>
    <w:div w:id="924537290">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32663005">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51129502">
      <w:bodyDiv w:val="1"/>
      <w:marLeft w:val="0"/>
      <w:marRight w:val="0"/>
      <w:marTop w:val="0"/>
      <w:marBottom w:val="0"/>
      <w:divBdr>
        <w:top w:val="none" w:sz="0" w:space="0" w:color="auto"/>
        <w:left w:val="none" w:sz="0" w:space="0" w:color="auto"/>
        <w:bottom w:val="none" w:sz="0" w:space="0" w:color="auto"/>
        <w:right w:val="none" w:sz="0" w:space="0" w:color="auto"/>
      </w:divBdr>
    </w:div>
    <w:div w:id="954169817">
      <w:bodyDiv w:val="1"/>
      <w:marLeft w:val="0"/>
      <w:marRight w:val="0"/>
      <w:marTop w:val="0"/>
      <w:marBottom w:val="0"/>
      <w:divBdr>
        <w:top w:val="none" w:sz="0" w:space="0" w:color="auto"/>
        <w:left w:val="none" w:sz="0" w:space="0" w:color="auto"/>
        <w:bottom w:val="none" w:sz="0" w:space="0" w:color="auto"/>
        <w:right w:val="none" w:sz="0" w:space="0" w:color="auto"/>
      </w:divBdr>
    </w:div>
    <w:div w:id="977338528">
      <w:bodyDiv w:val="1"/>
      <w:marLeft w:val="0"/>
      <w:marRight w:val="0"/>
      <w:marTop w:val="0"/>
      <w:marBottom w:val="0"/>
      <w:divBdr>
        <w:top w:val="none" w:sz="0" w:space="0" w:color="auto"/>
        <w:left w:val="none" w:sz="0" w:space="0" w:color="auto"/>
        <w:bottom w:val="none" w:sz="0" w:space="0" w:color="auto"/>
        <w:right w:val="none" w:sz="0" w:space="0" w:color="auto"/>
      </w:divBdr>
    </w:div>
    <w:div w:id="1021470295">
      <w:bodyDiv w:val="1"/>
      <w:marLeft w:val="0"/>
      <w:marRight w:val="0"/>
      <w:marTop w:val="0"/>
      <w:marBottom w:val="0"/>
      <w:divBdr>
        <w:top w:val="none" w:sz="0" w:space="0" w:color="auto"/>
        <w:left w:val="none" w:sz="0" w:space="0" w:color="auto"/>
        <w:bottom w:val="none" w:sz="0" w:space="0" w:color="auto"/>
        <w:right w:val="none" w:sz="0" w:space="0" w:color="auto"/>
      </w:divBdr>
    </w:div>
    <w:div w:id="1025978729">
      <w:bodyDiv w:val="1"/>
      <w:marLeft w:val="0"/>
      <w:marRight w:val="0"/>
      <w:marTop w:val="0"/>
      <w:marBottom w:val="0"/>
      <w:divBdr>
        <w:top w:val="none" w:sz="0" w:space="0" w:color="auto"/>
        <w:left w:val="none" w:sz="0" w:space="0" w:color="auto"/>
        <w:bottom w:val="none" w:sz="0" w:space="0" w:color="auto"/>
        <w:right w:val="none" w:sz="0" w:space="0" w:color="auto"/>
      </w:divBdr>
    </w:div>
    <w:div w:id="1082528780">
      <w:bodyDiv w:val="1"/>
      <w:marLeft w:val="0"/>
      <w:marRight w:val="0"/>
      <w:marTop w:val="0"/>
      <w:marBottom w:val="0"/>
      <w:divBdr>
        <w:top w:val="none" w:sz="0" w:space="0" w:color="auto"/>
        <w:left w:val="none" w:sz="0" w:space="0" w:color="auto"/>
        <w:bottom w:val="none" w:sz="0" w:space="0" w:color="auto"/>
        <w:right w:val="none" w:sz="0" w:space="0" w:color="auto"/>
      </w:divBdr>
    </w:div>
    <w:div w:id="1097869561">
      <w:bodyDiv w:val="1"/>
      <w:marLeft w:val="0"/>
      <w:marRight w:val="0"/>
      <w:marTop w:val="0"/>
      <w:marBottom w:val="0"/>
      <w:divBdr>
        <w:top w:val="none" w:sz="0" w:space="0" w:color="auto"/>
        <w:left w:val="none" w:sz="0" w:space="0" w:color="auto"/>
        <w:bottom w:val="none" w:sz="0" w:space="0" w:color="auto"/>
        <w:right w:val="none" w:sz="0" w:space="0" w:color="auto"/>
      </w:divBdr>
    </w:div>
    <w:div w:id="1109203030">
      <w:bodyDiv w:val="1"/>
      <w:marLeft w:val="0"/>
      <w:marRight w:val="0"/>
      <w:marTop w:val="0"/>
      <w:marBottom w:val="0"/>
      <w:divBdr>
        <w:top w:val="none" w:sz="0" w:space="0" w:color="auto"/>
        <w:left w:val="none" w:sz="0" w:space="0" w:color="auto"/>
        <w:bottom w:val="none" w:sz="0" w:space="0" w:color="auto"/>
        <w:right w:val="none" w:sz="0" w:space="0" w:color="auto"/>
      </w:divBdr>
    </w:div>
    <w:div w:id="1114052957">
      <w:bodyDiv w:val="1"/>
      <w:marLeft w:val="0"/>
      <w:marRight w:val="0"/>
      <w:marTop w:val="0"/>
      <w:marBottom w:val="0"/>
      <w:divBdr>
        <w:top w:val="none" w:sz="0" w:space="0" w:color="auto"/>
        <w:left w:val="none" w:sz="0" w:space="0" w:color="auto"/>
        <w:bottom w:val="none" w:sz="0" w:space="0" w:color="auto"/>
        <w:right w:val="none" w:sz="0" w:space="0" w:color="auto"/>
      </w:divBdr>
    </w:div>
    <w:div w:id="1138231842">
      <w:bodyDiv w:val="1"/>
      <w:marLeft w:val="0"/>
      <w:marRight w:val="0"/>
      <w:marTop w:val="0"/>
      <w:marBottom w:val="0"/>
      <w:divBdr>
        <w:top w:val="none" w:sz="0" w:space="0" w:color="auto"/>
        <w:left w:val="none" w:sz="0" w:space="0" w:color="auto"/>
        <w:bottom w:val="none" w:sz="0" w:space="0" w:color="auto"/>
        <w:right w:val="none" w:sz="0" w:space="0" w:color="auto"/>
      </w:divBdr>
    </w:div>
    <w:div w:id="1139957702">
      <w:bodyDiv w:val="1"/>
      <w:marLeft w:val="0"/>
      <w:marRight w:val="0"/>
      <w:marTop w:val="0"/>
      <w:marBottom w:val="0"/>
      <w:divBdr>
        <w:top w:val="none" w:sz="0" w:space="0" w:color="auto"/>
        <w:left w:val="none" w:sz="0" w:space="0" w:color="auto"/>
        <w:bottom w:val="none" w:sz="0" w:space="0" w:color="auto"/>
        <w:right w:val="none" w:sz="0" w:space="0" w:color="auto"/>
      </w:divBdr>
    </w:div>
    <w:div w:id="1146967923">
      <w:bodyDiv w:val="1"/>
      <w:marLeft w:val="0"/>
      <w:marRight w:val="0"/>
      <w:marTop w:val="0"/>
      <w:marBottom w:val="0"/>
      <w:divBdr>
        <w:top w:val="none" w:sz="0" w:space="0" w:color="auto"/>
        <w:left w:val="none" w:sz="0" w:space="0" w:color="auto"/>
        <w:bottom w:val="none" w:sz="0" w:space="0" w:color="auto"/>
        <w:right w:val="none" w:sz="0" w:space="0" w:color="auto"/>
      </w:divBdr>
    </w:div>
    <w:div w:id="1165316223">
      <w:bodyDiv w:val="1"/>
      <w:marLeft w:val="0"/>
      <w:marRight w:val="0"/>
      <w:marTop w:val="0"/>
      <w:marBottom w:val="0"/>
      <w:divBdr>
        <w:top w:val="none" w:sz="0" w:space="0" w:color="auto"/>
        <w:left w:val="none" w:sz="0" w:space="0" w:color="auto"/>
        <w:bottom w:val="none" w:sz="0" w:space="0" w:color="auto"/>
        <w:right w:val="none" w:sz="0" w:space="0" w:color="auto"/>
      </w:divBdr>
    </w:div>
    <w:div w:id="1170946338">
      <w:bodyDiv w:val="1"/>
      <w:marLeft w:val="0"/>
      <w:marRight w:val="0"/>
      <w:marTop w:val="0"/>
      <w:marBottom w:val="0"/>
      <w:divBdr>
        <w:top w:val="none" w:sz="0" w:space="0" w:color="auto"/>
        <w:left w:val="none" w:sz="0" w:space="0" w:color="auto"/>
        <w:bottom w:val="none" w:sz="0" w:space="0" w:color="auto"/>
        <w:right w:val="none" w:sz="0" w:space="0" w:color="auto"/>
      </w:divBdr>
    </w:div>
    <w:div w:id="1175075776">
      <w:bodyDiv w:val="1"/>
      <w:marLeft w:val="0"/>
      <w:marRight w:val="0"/>
      <w:marTop w:val="0"/>
      <w:marBottom w:val="0"/>
      <w:divBdr>
        <w:top w:val="none" w:sz="0" w:space="0" w:color="auto"/>
        <w:left w:val="none" w:sz="0" w:space="0" w:color="auto"/>
        <w:bottom w:val="none" w:sz="0" w:space="0" w:color="auto"/>
        <w:right w:val="none" w:sz="0" w:space="0" w:color="auto"/>
      </w:divBdr>
    </w:div>
    <w:div w:id="1177034641">
      <w:bodyDiv w:val="1"/>
      <w:marLeft w:val="0"/>
      <w:marRight w:val="0"/>
      <w:marTop w:val="0"/>
      <w:marBottom w:val="0"/>
      <w:divBdr>
        <w:top w:val="none" w:sz="0" w:space="0" w:color="auto"/>
        <w:left w:val="none" w:sz="0" w:space="0" w:color="auto"/>
        <w:bottom w:val="none" w:sz="0" w:space="0" w:color="auto"/>
        <w:right w:val="none" w:sz="0" w:space="0" w:color="auto"/>
      </w:divBdr>
    </w:div>
    <w:div w:id="1178151956">
      <w:bodyDiv w:val="1"/>
      <w:marLeft w:val="0"/>
      <w:marRight w:val="0"/>
      <w:marTop w:val="0"/>
      <w:marBottom w:val="0"/>
      <w:divBdr>
        <w:top w:val="none" w:sz="0" w:space="0" w:color="auto"/>
        <w:left w:val="none" w:sz="0" w:space="0" w:color="auto"/>
        <w:bottom w:val="none" w:sz="0" w:space="0" w:color="auto"/>
        <w:right w:val="none" w:sz="0" w:space="0" w:color="auto"/>
      </w:divBdr>
    </w:div>
    <w:div w:id="1198006547">
      <w:bodyDiv w:val="1"/>
      <w:marLeft w:val="0"/>
      <w:marRight w:val="0"/>
      <w:marTop w:val="0"/>
      <w:marBottom w:val="0"/>
      <w:divBdr>
        <w:top w:val="none" w:sz="0" w:space="0" w:color="auto"/>
        <w:left w:val="none" w:sz="0" w:space="0" w:color="auto"/>
        <w:bottom w:val="none" w:sz="0" w:space="0" w:color="auto"/>
        <w:right w:val="none" w:sz="0" w:space="0" w:color="auto"/>
      </w:divBdr>
    </w:div>
    <w:div w:id="1204177175">
      <w:bodyDiv w:val="1"/>
      <w:marLeft w:val="0"/>
      <w:marRight w:val="0"/>
      <w:marTop w:val="0"/>
      <w:marBottom w:val="0"/>
      <w:divBdr>
        <w:top w:val="none" w:sz="0" w:space="0" w:color="auto"/>
        <w:left w:val="none" w:sz="0" w:space="0" w:color="auto"/>
        <w:bottom w:val="none" w:sz="0" w:space="0" w:color="auto"/>
        <w:right w:val="none" w:sz="0" w:space="0" w:color="auto"/>
      </w:divBdr>
    </w:div>
    <w:div w:id="1205018445">
      <w:bodyDiv w:val="1"/>
      <w:marLeft w:val="0"/>
      <w:marRight w:val="0"/>
      <w:marTop w:val="0"/>
      <w:marBottom w:val="0"/>
      <w:divBdr>
        <w:top w:val="none" w:sz="0" w:space="0" w:color="auto"/>
        <w:left w:val="none" w:sz="0" w:space="0" w:color="auto"/>
        <w:bottom w:val="none" w:sz="0" w:space="0" w:color="auto"/>
        <w:right w:val="none" w:sz="0" w:space="0" w:color="auto"/>
      </w:divBdr>
    </w:div>
    <w:div w:id="1230531125">
      <w:bodyDiv w:val="1"/>
      <w:marLeft w:val="0"/>
      <w:marRight w:val="0"/>
      <w:marTop w:val="0"/>
      <w:marBottom w:val="0"/>
      <w:divBdr>
        <w:top w:val="none" w:sz="0" w:space="0" w:color="auto"/>
        <w:left w:val="none" w:sz="0" w:space="0" w:color="auto"/>
        <w:bottom w:val="none" w:sz="0" w:space="0" w:color="auto"/>
        <w:right w:val="none" w:sz="0" w:space="0" w:color="auto"/>
      </w:divBdr>
    </w:div>
    <w:div w:id="1239441319">
      <w:bodyDiv w:val="1"/>
      <w:marLeft w:val="0"/>
      <w:marRight w:val="0"/>
      <w:marTop w:val="0"/>
      <w:marBottom w:val="0"/>
      <w:divBdr>
        <w:top w:val="none" w:sz="0" w:space="0" w:color="auto"/>
        <w:left w:val="none" w:sz="0" w:space="0" w:color="auto"/>
        <w:bottom w:val="none" w:sz="0" w:space="0" w:color="auto"/>
        <w:right w:val="none" w:sz="0" w:space="0" w:color="auto"/>
      </w:divBdr>
    </w:div>
    <w:div w:id="1244023742">
      <w:bodyDiv w:val="1"/>
      <w:marLeft w:val="0"/>
      <w:marRight w:val="0"/>
      <w:marTop w:val="0"/>
      <w:marBottom w:val="0"/>
      <w:divBdr>
        <w:top w:val="none" w:sz="0" w:space="0" w:color="auto"/>
        <w:left w:val="none" w:sz="0" w:space="0" w:color="auto"/>
        <w:bottom w:val="none" w:sz="0" w:space="0" w:color="auto"/>
        <w:right w:val="none" w:sz="0" w:space="0" w:color="auto"/>
      </w:divBdr>
    </w:div>
    <w:div w:id="1255438345">
      <w:bodyDiv w:val="1"/>
      <w:marLeft w:val="0"/>
      <w:marRight w:val="0"/>
      <w:marTop w:val="0"/>
      <w:marBottom w:val="0"/>
      <w:divBdr>
        <w:top w:val="none" w:sz="0" w:space="0" w:color="auto"/>
        <w:left w:val="none" w:sz="0" w:space="0" w:color="auto"/>
        <w:bottom w:val="none" w:sz="0" w:space="0" w:color="auto"/>
        <w:right w:val="none" w:sz="0" w:space="0" w:color="auto"/>
      </w:divBdr>
    </w:div>
    <w:div w:id="1286277663">
      <w:bodyDiv w:val="1"/>
      <w:marLeft w:val="0"/>
      <w:marRight w:val="0"/>
      <w:marTop w:val="0"/>
      <w:marBottom w:val="0"/>
      <w:divBdr>
        <w:top w:val="none" w:sz="0" w:space="0" w:color="auto"/>
        <w:left w:val="none" w:sz="0" w:space="0" w:color="auto"/>
        <w:bottom w:val="none" w:sz="0" w:space="0" w:color="auto"/>
        <w:right w:val="none" w:sz="0" w:space="0" w:color="auto"/>
      </w:divBdr>
    </w:div>
    <w:div w:id="1308707832">
      <w:bodyDiv w:val="1"/>
      <w:marLeft w:val="0"/>
      <w:marRight w:val="0"/>
      <w:marTop w:val="0"/>
      <w:marBottom w:val="0"/>
      <w:divBdr>
        <w:top w:val="none" w:sz="0" w:space="0" w:color="auto"/>
        <w:left w:val="none" w:sz="0" w:space="0" w:color="auto"/>
        <w:bottom w:val="none" w:sz="0" w:space="0" w:color="auto"/>
        <w:right w:val="none" w:sz="0" w:space="0" w:color="auto"/>
      </w:divBdr>
    </w:div>
    <w:div w:id="1310863208">
      <w:bodyDiv w:val="1"/>
      <w:marLeft w:val="0"/>
      <w:marRight w:val="0"/>
      <w:marTop w:val="0"/>
      <w:marBottom w:val="0"/>
      <w:divBdr>
        <w:top w:val="none" w:sz="0" w:space="0" w:color="auto"/>
        <w:left w:val="none" w:sz="0" w:space="0" w:color="auto"/>
        <w:bottom w:val="none" w:sz="0" w:space="0" w:color="auto"/>
        <w:right w:val="none" w:sz="0" w:space="0" w:color="auto"/>
      </w:divBdr>
    </w:div>
    <w:div w:id="1320042136">
      <w:bodyDiv w:val="1"/>
      <w:marLeft w:val="0"/>
      <w:marRight w:val="0"/>
      <w:marTop w:val="0"/>
      <w:marBottom w:val="0"/>
      <w:divBdr>
        <w:top w:val="none" w:sz="0" w:space="0" w:color="auto"/>
        <w:left w:val="none" w:sz="0" w:space="0" w:color="auto"/>
        <w:bottom w:val="none" w:sz="0" w:space="0" w:color="auto"/>
        <w:right w:val="none" w:sz="0" w:space="0" w:color="auto"/>
      </w:divBdr>
    </w:div>
    <w:div w:id="1327317341">
      <w:bodyDiv w:val="1"/>
      <w:marLeft w:val="0"/>
      <w:marRight w:val="0"/>
      <w:marTop w:val="0"/>
      <w:marBottom w:val="0"/>
      <w:divBdr>
        <w:top w:val="none" w:sz="0" w:space="0" w:color="auto"/>
        <w:left w:val="none" w:sz="0" w:space="0" w:color="auto"/>
        <w:bottom w:val="none" w:sz="0" w:space="0" w:color="auto"/>
        <w:right w:val="none" w:sz="0" w:space="0" w:color="auto"/>
      </w:divBdr>
    </w:div>
    <w:div w:id="1337028721">
      <w:bodyDiv w:val="1"/>
      <w:marLeft w:val="0"/>
      <w:marRight w:val="0"/>
      <w:marTop w:val="0"/>
      <w:marBottom w:val="0"/>
      <w:divBdr>
        <w:top w:val="none" w:sz="0" w:space="0" w:color="auto"/>
        <w:left w:val="none" w:sz="0" w:space="0" w:color="auto"/>
        <w:bottom w:val="none" w:sz="0" w:space="0" w:color="auto"/>
        <w:right w:val="none" w:sz="0" w:space="0" w:color="auto"/>
      </w:divBdr>
    </w:div>
    <w:div w:id="1340887248">
      <w:bodyDiv w:val="1"/>
      <w:marLeft w:val="0"/>
      <w:marRight w:val="0"/>
      <w:marTop w:val="0"/>
      <w:marBottom w:val="0"/>
      <w:divBdr>
        <w:top w:val="none" w:sz="0" w:space="0" w:color="auto"/>
        <w:left w:val="none" w:sz="0" w:space="0" w:color="auto"/>
        <w:bottom w:val="none" w:sz="0" w:space="0" w:color="auto"/>
        <w:right w:val="none" w:sz="0" w:space="0" w:color="auto"/>
      </w:divBdr>
    </w:div>
    <w:div w:id="1368532448">
      <w:bodyDiv w:val="1"/>
      <w:marLeft w:val="0"/>
      <w:marRight w:val="0"/>
      <w:marTop w:val="0"/>
      <w:marBottom w:val="0"/>
      <w:divBdr>
        <w:top w:val="none" w:sz="0" w:space="0" w:color="auto"/>
        <w:left w:val="none" w:sz="0" w:space="0" w:color="auto"/>
        <w:bottom w:val="none" w:sz="0" w:space="0" w:color="auto"/>
        <w:right w:val="none" w:sz="0" w:space="0" w:color="auto"/>
      </w:divBdr>
    </w:div>
    <w:div w:id="1368944189">
      <w:bodyDiv w:val="1"/>
      <w:marLeft w:val="0"/>
      <w:marRight w:val="0"/>
      <w:marTop w:val="0"/>
      <w:marBottom w:val="0"/>
      <w:divBdr>
        <w:top w:val="none" w:sz="0" w:space="0" w:color="auto"/>
        <w:left w:val="none" w:sz="0" w:space="0" w:color="auto"/>
        <w:bottom w:val="none" w:sz="0" w:space="0" w:color="auto"/>
        <w:right w:val="none" w:sz="0" w:space="0" w:color="auto"/>
      </w:divBdr>
    </w:div>
    <w:div w:id="1377314621">
      <w:bodyDiv w:val="1"/>
      <w:marLeft w:val="0"/>
      <w:marRight w:val="0"/>
      <w:marTop w:val="0"/>
      <w:marBottom w:val="0"/>
      <w:divBdr>
        <w:top w:val="none" w:sz="0" w:space="0" w:color="auto"/>
        <w:left w:val="none" w:sz="0" w:space="0" w:color="auto"/>
        <w:bottom w:val="none" w:sz="0" w:space="0" w:color="auto"/>
        <w:right w:val="none" w:sz="0" w:space="0" w:color="auto"/>
      </w:divBdr>
    </w:div>
    <w:div w:id="1377777231">
      <w:bodyDiv w:val="1"/>
      <w:marLeft w:val="0"/>
      <w:marRight w:val="0"/>
      <w:marTop w:val="0"/>
      <w:marBottom w:val="0"/>
      <w:divBdr>
        <w:top w:val="none" w:sz="0" w:space="0" w:color="auto"/>
        <w:left w:val="none" w:sz="0" w:space="0" w:color="auto"/>
        <w:bottom w:val="none" w:sz="0" w:space="0" w:color="auto"/>
        <w:right w:val="none" w:sz="0" w:space="0" w:color="auto"/>
      </w:divBdr>
    </w:div>
    <w:div w:id="1404912515">
      <w:bodyDiv w:val="1"/>
      <w:marLeft w:val="0"/>
      <w:marRight w:val="0"/>
      <w:marTop w:val="0"/>
      <w:marBottom w:val="0"/>
      <w:divBdr>
        <w:top w:val="none" w:sz="0" w:space="0" w:color="auto"/>
        <w:left w:val="none" w:sz="0" w:space="0" w:color="auto"/>
        <w:bottom w:val="none" w:sz="0" w:space="0" w:color="auto"/>
        <w:right w:val="none" w:sz="0" w:space="0" w:color="auto"/>
      </w:divBdr>
    </w:div>
    <w:div w:id="1423641874">
      <w:bodyDiv w:val="1"/>
      <w:marLeft w:val="0"/>
      <w:marRight w:val="0"/>
      <w:marTop w:val="0"/>
      <w:marBottom w:val="0"/>
      <w:divBdr>
        <w:top w:val="none" w:sz="0" w:space="0" w:color="auto"/>
        <w:left w:val="none" w:sz="0" w:space="0" w:color="auto"/>
        <w:bottom w:val="none" w:sz="0" w:space="0" w:color="auto"/>
        <w:right w:val="none" w:sz="0" w:space="0" w:color="auto"/>
      </w:divBdr>
    </w:div>
    <w:div w:id="1436168346">
      <w:bodyDiv w:val="1"/>
      <w:marLeft w:val="0"/>
      <w:marRight w:val="0"/>
      <w:marTop w:val="0"/>
      <w:marBottom w:val="0"/>
      <w:divBdr>
        <w:top w:val="none" w:sz="0" w:space="0" w:color="auto"/>
        <w:left w:val="none" w:sz="0" w:space="0" w:color="auto"/>
        <w:bottom w:val="none" w:sz="0" w:space="0" w:color="auto"/>
        <w:right w:val="none" w:sz="0" w:space="0" w:color="auto"/>
      </w:divBdr>
    </w:div>
    <w:div w:id="1442215010">
      <w:bodyDiv w:val="1"/>
      <w:marLeft w:val="0"/>
      <w:marRight w:val="0"/>
      <w:marTop w:val="0"/>
      <w:marBottom w:val="0"/>
      <w:divBdr>
        <w:top w:val="none" w:sz="0" w:space="0" w:color="auto"/>
        <w:left w:val="none" w:sz="0" w:space="0" w:color="auto"/>
        <w:bottom w:val="none" w:sz="0" w:space="0" w:color="auto"/>
        <w:right w:val="none" w:sz="0" w:space="0" w:color="auto"/>
      </w:divBdr>
    </w:div>
    <w:div w:id="1443955089">
      <w:bodyDiv w:val="1"/>
      <w:marLeft w:val="0"/>
      <w:marRight w:val="0"/>
      <w:marTop w:val="0"/>
      <w:marBottom w:val="0"/>
      <w:divBdr>
        <w:top w:val="none" w:sz="0" w:space="0" w:color="auto"/>
        <w:left w:val="none" w:sz="0" w:space="0" w:color="auto"/>
        <w:bottom w:val="none" w:sz="0" w:space="0" w:color="auto"/>
        <w:right w:val="none" w:sz="0" w:space="0" w:color="auto"/>
      </w:divBdr>
    </w:div>
    <w:div w:id="1458378120">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473789004">
      <w:bodyDiv w:val="1"/>
      <w:marLeft w:val="0"/>
      <w:marRight w:val="0"/>
      <w:marTop w:val="0"/>
      <w:marBottom w:val="0"/>
      <w:divBdr>
        <w:top w:val="none" w:sz="0" w:space="0" w:color="auto"/>
        <w:left w:val="none" w:sz="0" w:space="0" w:color="auto"/>
        <w:bottom w:val="none" w:sz="0" w:space="0" w:color="auto"/>
        <w:right w:val="none" w:sz="0" w:space="0" w:color="auto"/>
      </w:divBdr>
    </w:div>
    <w:div w:id="1475022643">
      <w:bodyDiv w:val="1"/>
      <w:marLeft w:val="0"/>
      <w:marRight w:val="0"/>
      <w:marTop w:val="0"/>
      <w:marBottom w:val="0"/>
      <w:divBdr>
        <w:top w:val="none" w:sz="0" w:space="0" w:color="auto"/>
        <w:left w:val="none" w:sz="0" w:space="0" w:color="auto"/>
        <w:bottom w:val="none" w:sz="0" w:space="0" w:color="auto"/>
        <w:right w:val="none" w:sz="0" w:space="0" w:color="auto"/>
      </w:divBdr>
    </w:div>
    <w:div w:id="1477844055">
      <w:bodyDiv w:val="1"/>
      <w:marLeft w:val="0"/>
      <w:marRight w:val="0"/>
      <w:marTop w:val="0"/>
      <w:marBottom w:val="0"/>
      <w:divBdr>
        <w:top w:val="none" w:sz="0" w:space="0" w:color="auto"/>
        <w:left w:val="none" w:sz="0" w:space="0" w:color="auto"/>
        <w:bottom w:val="none" w:sz="0" w:space="0" w:color="auto"/>
        <w:right w:val="none" w:sz="0" w:space="0" w:color="auto"/>
      </w:divBdr>
    </w:div>
    <w:div w:id="1477919632">
      <w:bodyDiv w:val="1"/>
      <w:marLeft w:val="0"/>
      <w:marRight w:val="0"/>
      <w:marTop w:val="0"/>
      <w:marBottom w:val="0"/>
      <w:divBdr>
        <w:top w:val="none" w:sz="0" w:space="0" w:color="auto"/>
        <w:left w:val="none" w:sz="0" w:space="0" w:color="auto"/>
        <w:bottom w:val="none" w:sz="0" w:space="0" w:color="auto"/>
        <w:right w:val="none" w:sz="0" w:space="0" w:color="auto"/>
      </w:divBdr>
    </w:div>
    <w:div w:id="1495341177">
      <w:bodyDiv w:val="1"/>
      <w:marLeft w:val="0"/>
      <w:marRight w:val="0"/>
      <w:marTop w:val="0"/>
      <w:marBottom w:val="0"/>
      <w:divBdr>
        <w:top w:val="none" w:sz="0" w:space="0" w:color="auto"/>
        <w:left w:val="none" w:sz="0" w:space="0" w:color="auto"/>
        <w:bottom w:val="none" w:sz="0" w:space="0" w:color="auto"/>
        <w:right w:val="none" w:sz="0" w:space="0" w:color="auto"/>
      </w:divBdr>
    </w:div>
    <w:div w:id="1496068463">
      <w:bodyDiv w:val="1"/>
      <w:marLeft w:val="0"/>
      <w:marRight w:val="0"/>
      <w:marTop w:val="0"/>
      <w:marBottom w:val="0"/>
      <w:divBdr>
        <w:top w:val="none" w:sz="0" w:space="0" w:color="auto"/>
        <w:left w:val="none" w:sz="0" w:space="0" w:color="auto"/>
        <w:bottom w:val="none" w:sz="0" w:space="0" w:color="auto"/>
        <w:right w:val="none" w:sz="0" w:space="0" w:color="auto"/>
      </w:divBdr>
    </w:div>
    <w:div w:id="1497572792">
      <w:bodyDiv w:val="1"/>
      <w:marLeft w:val="0"/>
      <w:marRight w:val="0"/>
      <w:marTop w:val="0"/>
      <w:marBottom w:val="0"/>
      <w:divBdr>
        <w:top w:val="none" w:sz="0" w:space="0" w:color="auto"/>
        <w:left w:val="none" w:sz="0" w:space="0" w:color="auto"/>
        <w:bottom w:val="none" w:sz="0" w:space="0" w:color="auto"/>
        <w:right w:val="none" w:sz="0" w:space="0" w:color="auto"/>
      </w:divBdr>
    </w:div>
    <w:div w:id="1500191985">
      <w:bodyDiv w:val="1"/>
      <w:marLeft w:val="0"/>
      <w:marRight w:val="0"/>
      <w:marTop w:val="0"/>
      <w:marBottom w:val="0"/>
      <w:divBdr>
        <w:top w:val="none" w:sz="0" w:space="0" w:color="auto"/>
        <w:left w:val="none" w:sz="0" w:space="0" w:color="auto"/>
        <w:bottom w:val="none" w:sz="0" w:space="0" w:color="auto"/>
        <w:right w:val="none" w:sz="0" w:space="0" w:color="auto"/>
      </w:divBdr>
    </w:div>
    <w:div w:id="1513109574">
      <w:bodyDiv w:val="1"/>
      <w:marLeft w:val="0"/>
      <w:marRight w:val="0"/>
      <w:marTop w:val="0"/>
      <w:marBottom w:val="0"/>
      <w:divBdr>
        <w:top w:val="none" w:sz="0" w:space="0" w:color="auto"/>
        <w:left w:val="none" w:sz="0" w:space="0" w:color="auto"/>
        <w:bottom w:val="none" w:sz="0" w:space="0" w:color="auto"/>
        <w:right w:val="none" w:sz="0" w:space="0" w:color="auto"/>
      </w:divBdr>
    </w:div>
    <w:div w:id="1513252727">
      <w:bodyDiv w:val="1"/>
      <w:marLeft w:val="0"/>
      <w:marRight w:val="0"/>
      <w:marTop w:val="0"/>
      <w:marBottom w:val="0"/>
      <w:divBdr>
        <w:top w:val="none" w:sz="0" w:space="0" w:color="auto"/>
        <w:left w:val="none" w:sz="0" w:space="0" w:color="auto"/>
        <w:bottom w:val="none" w:sz="0" w:space="0" w:color="auto"/>
        <w:right w:val="none" w:sz="0" w:space="0" w:color="auto"/>
      </w:divBdr>
    </w:div>
    <w:div w:id="1523279701">
      <w:bodyDiv w:val="1"/>
      <w:marLeft w:val="0"/>
      <w:marRight w:val="0"/>
      <w:marTop w:val="0"/>
      <w:marBottom w:val="0"/>
      <w:divBdr>
        <w:top w:val="none" w:sz="0" w:space="0" w:color="auto"/>
        <w:left w:val="none" w:sz="0" w:space="0" w:color="auto"/>
        <w:bottom w:val="none" w:sz="0" w:space="0" w:color="auto"/>
        <w:right w:val="none" w:sz="0" w:space="0" w:color="auto"/>
      </w:divBdr>
    </w:div>
    <w:div w:id="1575892169">
      <w:bodyDiv w:val="1"/>
      <w:marLeft w:val="0"/>
      <w:marRight w:val="0"/>
      <w:marTop w:val="0"/>
      <w:marBottom w:val="0"/>
      <w:divBdr>
        <w:top w:val="none" w:sz="0" w:space="0" w:color="auto"/>
        <w:left w:val="none" w:sz="0" w:space="0" w:color="auto"/>
        <w:bottom w:val="none" w:sz="0" w:space="0" w:color="auto"/>
        <w:right w:val="none" w:sz="0" w:space="0" w:color="auto"/>
      </w:divBdr>
    </w:div>
    <w:div w:id="1581864980">
      <w:bodyDiv w:val="1"/>
      <w:marLeft w:val="0"/>
      <w:marRight w:val="0"/>
      <w:marTop w:val="0"/>
      <w:marBottom w:val="0"/>
      <w:divBdr>
        <w:top w:val="none" w:sz="0" w:space="0" w:color="auto"/>
        <w:left w:val="none" w:sz="0" w:space="0" w:color="auto"/>
        <w:bottom w:val="none" w:sz="0" w:space="0" w:color="auto"/>
        <w:right w:val="none" w:sz="0" w:space="0" w:color="auto"/>
      </w:divBdr>
    </w:div>
    <w:div w:id="1603610235">
      <w:bodyDiv w:val="1"/>
      <w:marLeft w:val="0"/>
      <w:marRight w:val="0"/>
      <w:marTop w:val="0"/>
      <w:marBottom w:val="0"/>
      <w:divBdr>
        <w:top w:val="none" w:sz="0" w:space="0" w:color="auto"/>
        <w:left w:val="none" w:sz="0" w:space="0" w:color="auto"/>
        <w:bottom w:val="none" w:sz="0" w:space="0" w:color="auto"/>
        <w:right w:val="none" w:sz="0" w:space="0" w:color="auto"/>
      </w:divBdr>
    </w:div>
    <w:div w:id="1604386853">
      <w:bodyDiv w:val="1"/>
      <w:marLeft w:val="0"/>
      <w:marRight w:val="0"/>
      <w:marTop w:val="0"/>
      <w:marBottom w:val="0"/>
      <w:divBdr>
        <w:top w:val="none" w:sz="0" w:space="0" w:color="auto"/>
        <w:left w:val="none" w:sz="0" w:space="0" w:color="auto"/>
        <w:bottom w:val="none" w:sz="0" w:space="0" w:color="auto"/>
        <w:right w:val="none" w:sz="0" w:space="0" w:color="auto"/>
      </w:divBdr>
    </w:div>
    <w:div w:id="1618414843">
      <w:bodyDiv w:val="1"/>
      <w:marLeft w:val="0"/>
      <w:marRight w:val="0"/>
      <w:marTop w:val="0"/>
      <w:marBottom w:val="0"/>
      <w:divBdr>
        <w:top w:val="none" w:sz="0" w:space="0" w:color="auto"/>
        <w:left w:val="none" w:sz="0" w:space="0" w:color="auto"/>
        <w:bottom w:val="none" w:sz="0" w:space="0" w:color="auto"/>
        <w:right w:val="none" w:sz="0" w:space="0" w:color="auto"/>
      </w:divBdr>
    </w:div>
    <w:div w:id="1626038123">
      <w:bodyDiv w:val="1"/>
      <w:marLeft w:val="0"/>
      <w:marRight w:val="0"/>
      <w:marTop w:val="0"/>
      <w:marBottom w:val="0"/>
      <w:divBdr>
        <w:top w:val="none" w:sz="0" w:space="0" w:color="auto"/>
        <w:left w:val="none" w:sz="0" w:space="0" w:color="auto"/>
        <w:bottom w:val="none" w:sz="0" w:space="0" w:color="auto"/>
        <w:right w:val="none" w:sz="0" w:space="0" w:color="auto"/>
      </w:divBdr>
    </w:div>
    <w:div w:id="1636594832">
      <w:bodyDiv w:val="1"/>
      <w:marLeft w:val="0"/>
      <w:marRight w:val="0"/>
      <w:marTop w:val="0"/>
      <w:marBottom w:val="0"/>
      <w:divBdr>
        <w:top w:val="none" w:sz="0" w:space="0" w:color="auto"/>
        <w:left w:val="none" w:sz="0" w:space="0" w:color="auto"/>
        <w:bottom w:val="none" w:sz="0" w:space="0" w:color="auto"/>
        <w:right w:val="none" w:sz="0" w:space="0" w:color="auto"/>
      </w:divBdr>
    </w:div>
    <w:div w:id="1642267961">
      <w:bodyDiv w:val="1"/>
      <w:marLeft w:val="0"/>
      <w:marRight w:val="0"/>
      <w:marTop w:val="0"/>
      <w:marBottom w:val="0"/>
      <w:divBdr>
        <w:top w:val="none" w:sz="0" w:space="0" w:color="auto"/>
        <w:left w:val="none" w:sz="0" w:space="0" w:color="auto"/>
        <w:bottom w:val="none" w:sz="0" w:space="0" w:color="auto"/>
        <w:right w:val="none" w:sz="0" w:space="0" w:color="auto"/>
      </w:divBdr>
    </w:div>
    <w:div w:id="1643804618">
      <w:bodyDiv w:val="1"/>
      <w:marLeft w:val="0"/>
      <w:marRight w:val="0"/>
      <w:marTop w:val="0"/>
      <w:marBottom w:val="0"/>
      <w:divBdr>
        <w:top w:val="none" w:sz="0" w:space="0" w:color="auto"/>
        <w:left w:val="none" w:sz="0" w:space="0" w:color="auto"/>
        <w:bottom w:val="none" w:sz="0" w:space="0" w:color="auto"/>
        <w:right w:val="none" w:sz="0" w:space="0" w:color="auto"/>
      </w:divBdr>
    </w:div>
    <w:div w:id="1649285799">
      <w:bodyDiv w:val="1"/>
      <w:marLeft w:val="0"/>
      <w:marRight w:val="0"/>
      <w:marTop w:val="0"/>
      <w:marBottom w:val="0"/>
      <w:divBdr>
        <w:top w:val="none" w:sz="0" w:space="0" w:color="auto"/>
        <w:left w:val="none" w:sz="0" w:space="0" w:color="auto"/>
        <w:bottom w:val="none" w:sz="0" w:space="0" w:color="auto"/>
        <w:right w:val="none" w:sz="0" w:space="0" w:color="auto"/>
      </w:divBdr>
    </w:div>
    <w:div w:id="1662151141">
      <w:bodyDiv w:val="1"/>
      <w:marLeft w:val="0"/>
      <w:marRight w:val="0"/>
      <w:marTop w:val="0"/>
      <w:marBottom w:val="0"/>
      <w:divBdr>
        <w:top w:val="none" w:sz="0" w:space="0" w:color="auto"/>
        <w:left w:val="none" w:sz="0" w:space="0" w:color="auto"/>
        <w:bottom w:val="none" w:sz="0" w:space="0" w:color="auto"/>
        <w:right w:val="none" w:sz="0" w:space="0" w:color="auto"/>
      </w:divBdr>
    </w:div>
    <w:div w:id="1691106950">
      <w:bodyDiv w:val="1"/>
      <w:marLeft w:val="0"/>
      <w:marRight w:val="0"/>
      <w:marTop w:val="0"/>
      <w:marBottom w:val="0"/>
      <w:divBdr>
        <w:top w:val="none" w:sz="0" w:space="0" w:color="auto"/>
        <w:left w:val="none" w:sz="0" w:space="0" w:color="auto"/>
        <w:bottom w:val="none" w:sz="0" w:space="0" w:color="auto"/>
        <w:right w:val="none" w:sz="0" w:space="0" w:color="auto"/>
      </w:divBdr>
    </w:div>
    <w:div w:id="1704207206">
      <w:bodyDiv w:val="1"/>
      <w:marLeft w:val="0"/>
      <w:marRight w:val="0"/>
      <w:marTop w:val="0"/>
      <w:marBottom w:val="0"/>
      <w:divBdr>
        <w:top w:val="none" w:sz="0" w:space="0" w:color="auto"/>
        <w:left w:val="none" w:sz="0" w:space="0" w:color="auto"/>
        <w:bottom w:val="none" w:sz="0" w:space="0" w:color="auto"/>
        <w:right w:val="none" w:sz="0" w:space="0" w:color="auto"/>
      </w:divBdr>
    </w:div>
    <w:div w:id="1708022315">
      <w:bodyDiv w:val="1"/>
      <w:marLeft w:val="0"/>
      <w:marRight w:val="0"/>
      <w:marTop w:val="0"/>
      <w:marBottom w:val="0"/>
      <w:divBdr>
        <w:top w:val="none" w:sz="0" w:space="0" w:color="auto"/>
        <w:left w:val="none" w:sz="0" w:space="0" w:color="auto"/>
        <w:bottom w:val="none" w:sz="0" w:space="0" w:color="auto"/>
        <w:right w:val="none" w:sz="0" w:space="0" w:color="auto"/>
      </w:divBdr>
    </w:div>
    <w:div w:id="1724677974">
      <w:bodyDiv w:val="1"/>
      <w:marLeft w:val="0"/>
      <w:marRight w:val="0"/>
      <w:marTop w:val="0"/>
      <w:marBottom w:val="0"/>
      <w:divBdr>
        <w:top w:val="none" w:sz="0" w:space="0" w:color="auto"/>
        <w:left w:val="none" w:sz="0" w:space="0" w:color="auto"/>
        <w:bottom w:val="none" w:sz="0" w:space="0" w:color="auto"/>
        <w:right w:val="none" w:sz="0" w:space="0" w:color="auto"/>
      </w:divBdr>
    </w:div>
    <w:div w:id="1724788799">
      <w:bodyDiv w:val="1"/>
      <w:marLeft w:val="0"/>
      <w:marRight w:val="0"/>
      <w:marTop w:val="0"/>
      <w:marBottom w:val="0"/>
      <w:divBdr>
        <w:top w:val="none" w:sz="0" w:space="0" w:color="auto"/>
        <w:left w:val="none" w:sz="0" w:space="0" w:color="auto"/>
        <w:bottom w:val="none" w:sz="0" w:space="0" w:color="auto"/>
        <w:right w:val="none" w:sz="0" w:space="0" w:color="auto"/>
      </w:divBdr>
    </w:div>
    <w:div w:id="1728452701">
      <w:bodyDiv w:val="1"/>
      <w:marLeft w:val="0"/>
      <w:marRight w:val="0"/>
      <w:marTop w:val="0"/>
      <w:marBottom w:val="0"/>
      <w:divBdr>
        <w:top w:val="none" w:sz="0" w:space="0" w:color="auto"/>
        <w:left w:val="none" w:sz="0" w:space="0" w:color="auto"/>
        <w:bottom w:val="none" w:sz="0" w:space="0" w:color="auto"/>
        <w:right w:val="none" w:sz="0" w:space="0" w:color="auto"/>
      </w:divBdr>
    </w:div>
    <w:div w:id="1729380585">
      <w:bodyDiv w:val="1"/>
      <w:marLeft w:val="0"/>
      <w:marRight w:val="0"/>
      <w:marTop w:val="0"/>
      <w:marBottom w:val="0"/>
      <w:divBdr>
        <w:top w:val="none" w:sz="0" w:space="0" w:color="auto"/>
        <w:left w:val="none" w:sz="0" w:space="0" w:color="auto"/>
        <w:bottom w:val="none" w:sz="0" w:space="0" w:color="auto"/>
        <w:right w:val="none" w:sz="0" w:space="0" w:color="auto"/>
      </w:divBdr>
    </w:div>
    <w:div w:id="1742412998">
      <w:bodyDiv w:val="1"/>
      <w:marLeft w:val="0"/>
      <w:marRight w:val="0"/>
      <w:marTop w:val="0"/>
      <w:marBottom w:val="0"/>
      <w:divBdr>
        <w:top w:val="none" w:sz="0" w:space="0" w:color="auto"/>
        <w:left w:val="none" w:sz="0" w:space="0" w:color="auto"/>
        <w:bottom w:val="none" w:sz="0" w:space="0" w:color="auto"/>
        <w:right w:val="none" w:sz="0" w:space="0" w:color="auto"/>
      </w:divBdr>
    </w:div>
    <w:div w:id="1742941389">
      <w:bodyDiv w:val="1"/>
      <w:marLeft w:val="0"/>
      <w:marRight w:val="0"/>
      <w:marTop w:val="0"/>
      <w:marBottom w:val="0"/>
      <w:divBdr>
        <w:top w:val="none" w:sz="0" w:space="0" w:color="auto"/>
        <w:left w:val="none" w:sz="0" w:space="0" w:color="auto"/>
        <w:bottom w:val="none" w:sz="0" w:space="0" w:color="auto"/>
        <w:right w:val="none" w:sz="0" w:space="0" w:color="auto"/>
      </w:divBdr>
    </w:div>
    <w:div w:id="1743024168">
      <w:bodyDiv w:val="1"/>
      <w:marLeft w:val="0"/>
      <w:marRight w:val="0"/>
      <w:marTop w:val="0"/>
      <w:marBottom w:val="0"/>
      <w:divBdr>
        <w:top w:val="none" w:sz="0" w:space="0" w:color="auto"/>
        <w:left w:val="none" w:sz="0" w:space="0" w:color="auto"/>
        <w:bottom w:val="none" w:sz="0" w:space="0" w:color="auto"/>
        <w:right w:val="none" w:sz="0" w:space="0" w:color="auto"/>
      </w:divBdr>
    </w:div>
    <w:div w:id="1749156204">
      <w:bodyDiv w:val="1"/>
      <w:marLeft w:val="0"/>
      <w:marRight w:val="0"/>
      <w:marTop w:val="0"/>
      <w:marBottom w:val="0"/>
      <w:divBdr>
        <w:top w:val="none" w:sz="0" w:space="0" w:color="auto"/>
        <w:left w:val="none" w:sz="0" w:space="0" w:color="auto"/>
        <w:bottom w:val="none" w:sz="0" w:space="0" w:color="auto"/>
        <w:right w:val="none" w:sz="0" w:space="0" w:color="auto"/>
      </w:divBdr>
    </w:div>
    <w:div w:id="1750611627">
      <w:bodyDiv w:val="1"/>
      <w:marLeft w:val="0"/>
      <w:marRight w:val="0"/>
      <w:marTop w:val="0"/>
      <w:marBottom w:val="0"/>
      <w:divBdr>
        <w:top w:val="none" w:sz="0" w:space="0" w:color="auto"/>
        <w:left w:val="none" w:sz="0" w:space="0" w:color="auto"/>
        <w:bottom w:val="none" w:sz="0" w:space="0" w:color="auto"/>
        <w:right w:val="none" w:sz="0" w:space="0" w:color="auto"/>
      </w:divBdr>
    </w:div>
    <w:div w:id="1756315182">
      <w:bodyDiv w:val="1"/>
      <w:marLeft w:val="0"/>
      <w:marRight w:val="0"/>
      <w:marTop w:val="0"/>
      <w:marBottom w:val="0"/>
      <w:divBdr>
        <w:top w:val="none" w:sz="0" w:space="0" w:color="auto"/>
        <w:left w:val="none" w:sz="0" w:space="0" w:color="auto"/>
        <w:bottom w:val="none" w:sz="0" w:space="0" w:color="auto"/>
        <w:right w:val="none" w:sz="0" w:space="0" w:color="auto"/>
      </w:divBdr>
    </w:div>
    <w:div w:id="1785416295">
      <w:bodyDiv w:val="1"/>
      <w:marLeft w:val="0"/>
      <w:marRight w:val="0"/>
      <w:marTop w:val="0"/>
      <w:marBottom w:val="0"/>
      <w:divBdr>
        <w:top w:val="none" w:sz="0" w:space="0" w:color="auto"/>
        <w:left w:val="none" w:sz="0" w:space="0" w:color="auto"/>
        <w:bottom w:val="none" w:sz="0" w:space="0" w:color="auto"/>
        <w:right w:val="none" w:sz="0" w:space="0" w:color="auto"/>
      </w:divBdr>
    </w:div>
    <w:div w:id="1799954902">
      <w:bodyDiv w:val="1"/>
      <w:marLeft w:val="0"/>
      <w:marRight w:val="0"/>
      <w:marTop w:val="0"/>
      <w:marBottom w:val="0"/>
      <w:divBdr>
        <w:top w:val="none" w:sz="0" w:space="0" w:color="auto"/>
        <w:left w:val="none" w:sz="0" w:space="0" w:color="auto"/>
        <w:bottom w:val="none" w:sz="0" w:space="0" w:color="auto"/>
        <w:right w:val="none" w:sz="0" w:space="0" w:color="auto"/>
      </w:divBdr>
    </w:div>
    <w:div w:id="1818913686">
      <w:bodyDiv w:val="1"/>
      <w:marLeft w:val="0"/>
      <w:marRight w:val="0"/>
      <w:marTop w:val="0"/>
      <w:marBottom w:val="0"/>
      <w:divBdr>
        <w:top w:val="none" w:sz="0" w:space="0" w:color="auto"/>
        <w:left w:val="none" w:sz="0" w:space="0" w:color="auto"/>
        <w:bottom w:val="none" w:sz="0" w:space="0" w:color="auto"/>
        <w:right w:val="none" w:sz="0" w:space="0" w:color="auto"/>
      </w:divBdr>
    </w:div>
    <w:div w:id="1826125277">
      <w:bodyDiv w:val="1"/>
      <w:marLeft w:val="0"/>
      <w:marRight w:val="0"/>
      <w:marTop w:val="0"/>
      <w:marBottom w:val="0"/>
      <w:divBdr>
        <w:top w:val="none" w:sz="0" w:space="0" w:color="auto"/>
        <w:left w:val="none" w:sz="0" w:space="0" w:color="auto"/>
        <w:bottom w:val="none" w:sz="0" w:space="0" w:color="auto"/>
        <w:right w:val="none" w:sz="0" w:space="0" w:color="auto"/>
      </w:divBdr>
    </w:div>
    <w:div w:id="1833989832">
      <w:bodyDiv w:val="1"/>
      <w:marLeft w:val="0"/>
      <w:marRight w:val="0"/>
      <w:marTop w:val="0"/>
      <w:marBottom w:val="0"/>
      <w:divBdr>
        <w:top w:val="none" w:sz="0" w:space="0" w:color="auto"/>
        <w:left w:val="none" w:sz="0" w:space="0" w:color="auto"/>
        <w:bottom w:val="none" w:sz="0" w:space="0" w:color="auto"/>
        <w:right w:val="none" w:sz="0" w:space="0" w:color="auto"/>
      </w:divBdr>
    </w:div>
    <w:div w:id="1843429151">
      <w:bodyDiv w:val="1"/>
      <w:marLeft w:val="0"/>
      <w:marRight w:val="0"/>
      <w:marTop w:val="0"/>
      <w:marBottom w:val="0"/>
      <w:divBdr>
        <w:top w:val="none" w:sz="0" w:space="0" w:color="auto"/>
        <w:left w:val="none" w:sz="0" w:space="0" w:color="auto"/>
        <w:bottom w:val="none" w:sz="0" w:space="0" w:color="auto"/>
        <w:right w:val="none" w:sz="0" w:space="0" w:color="auto"/>
      </w:divBdr>
    </w:div>
    <w:div w:id="1846281627">
      <w:bodyDiv w:val="1"/>
      <w:marLeft w:val="0"/>
      <w:marRight w:val="0"/>
      <w:marTop w:val="0"/>
      <w:marBottom w:val="0"/>
      <w:divBdr>
        <w:top w:val="none" w:sz="0" w:space="0" w:color="auto"/>
        <w:left w:val="none" w:sz="0" w:space="0" w:color="auto"/>
        <w:bottom w:val="none" w:sz="0" w:space="0" w:color="auto"/>
        <w:right w:val="none" w:sz="0" w:space="0" w:color="auto"/>
      </w:divBdr>
    </w:div>
    <w:div w:id="1857113356">
      <w:bodyDiv w:val="1"/>
      <w:marLeft w:val="0"/>
      <w:marRight w:val="0"/>
      <w:marTop w:val="0"/>
      <w:marBottom w:val="0"/>
      <w:divBdr>
        <w:top w:val="none" w:sz="0" w:space="0" w:color="auto"/>
        <w:left w:val="none" w:sz="0" w:space="0" w:color="auto"/>
        <w:bottom w:val="none" w:sz="0" w:space="0" w:color="auto"/>
        <w:right w:val="none" w:sz="0" w:space="0" w:color="auto"/>
      </w:divBdr>
    </w:div>
    <w:div w:id="1873491939">
      <w:bodyDiv w:val="1"/>
      <w:marLeft w:val="0"/>
      <w:marRight w:val="0"/>
      <w:marTop w:val="0"/>
      <w:marBottom w:val="0"/>
      <w:divBdr>
        <w:top w:val="none" w:sz="0" w:space="0" w:color="auto"/>
        <w:left w:val="none" w:sz="0" w:space="0" w:color="auto"/>
        <w:bottom w:val="none" w:sz="0" w:space="0" w:color="auto"/>
        <w:right w:val="none" w:sz="0" w:space="0" w:color="auto"/>
      </w:divBdr>
    </w:div>
    <w:div w:id="1877500032">
      <w:bodyDiv w:val="1"/>
      <w:marLeft w:val="0"/>
      <w:marRight w:val="0"/>
      <w:marTop w:val="0"/>
      <w:marBottom w:val="0"/>
      <w:divBdr>
        <w:top w:val="none" w:sz="0" w:space="0" w:color="auto"/>
        <w:left w:val="none" w:sz="0" w:space="0" w:color="auto"/>
        <w:bottom w:val="none" w:sz="0" w:space="0" w:color="auto"/>
        <w:right w:val="none" w:sz="0" w:space="0" w:color="auto"/>
      </w:divBdr>
    </w:div>
    <w:div w:id="1892421941">
      <w:bodyDiv w:val="1"/>
      <w:marLeft w:val="0"/>
      <w:marRight w:val="0"/>
      <w:marTop w:val="0"/>
      <w:marBottom w:val="0"/>
      <w:divBdr>
        <w:top w:val="none" w:sz="0" w:space="0" w:color="auto"/>
        <w:left w:val="none" w:sz="0" w:space="0" w:color="auto"/>
        <w:bottom w:val="none" w:sz="0" w:space="0" w:color="auto"/>
        <w:right w:val="none" w:sz="0" w:space="0" w:color="auto"/>
      </w:divBdr>
    </w:div>
    <w:div w:id="1912494833">
      <w:bodyDiv w:val="1"/>
      <w:marLeft w:val="0"/>
      <w:marRight w:val="0"/>
      <w:marTop w:val="0"/>
      <w:marBottom w:val="0"/>
      <w:divBdr>
        <w:top w:val="none" w:sz="0" w:space="0" w:color="auto"/>
        <w:left w:val="none" w:sz="0" w:space="0" w:color="auto"/>
        <w:bottom w:val="none" w:sz="0" w:space="0" w:color="auto"/>
        <w:right w:val="none" w:sz="0" w:space="0" w:color="auto"/>
      </w:divBdr>
    </w:div>
    <w:div w:id="1920404867">
      <w:bodyDiv w:val="1"/>
      <w:marLeft w:val="0"/>
      <w:marRight w:val="0"/>
      <w:marTop w:val="0"/>
      <w:marBottom w:val="0"/>
      <w:divBdr>
        <w:top w:val="none" w:sz="0" w:space="0" w:color="auto"/>
        <w:left w:val="none" w:sz="0" w:space="0" w:color="auto"/>
        <w:bottom w:val="none" w:sz="0" w:space="0" w:color="auto"/>
        <w:right w:val="none" w:sz="0" w:space="0" w:color="auto"/>
      </w:divBdr>
    </w:div>
    <w:div w:id="1930772277">
      <w:bodyDiv w:val="1"/>
      <w:marLeft w:val="0"/>
      <w:marRight w:val="0"/>
      <w:marTop w:val="0"/>
      <w:marBottom w:val="0"/>
      <w:divBdr>
        <w:top w:val="none" w:sz="0" w:space="0" w:color="auto"/>
        <w:left w:val="none" w:sz="0" w:space="0" w:color="auto"/>
        <w:bottom w:val="none" w:sz="0" w:space="0" w:color="auto"/>
        <w:right w:val="none" w:sz="0" w:space="0" w:color="auto"/>
      </w:divBdr>
    </w:div>
    <w:div w:id="1933122113">
      <w:bodyDiv w:val="1"/>
      <w:marLeft w:val="0"/>
      <w:marRight w:val="0"/>
      <w:marTop w:val="0"/>
      <w:marBottom w:val="0"/>
      <w:divBdr>
        <w:top w:val="none" w:sz="0" w:space="0" w:color="auto"/>
        <w:left w:val="none" w:sz="0" w:space="0" w:color="auto"/>
        <w:bottom w:val="none" w:sz="0" w:space="0" w:color="auto"/>
        <w:right w:val="none" w:sz="0" w:space="0" w:color="auto"/>
      </w:divBdr>
    </w:div>
    <w:div w:id="1934704428">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58945735">
      <w:bodyDiv w:val="1"/>
      <w:marLeft w:val="0"/>
      <w:marRight w:val="0"/>
      <w:marTop w:val="0"/>
      <w:marBottom w:val="0"/>
      <w:divBdr>
        <w:top w:val="none" w:sz="0" w:space="0" w:color="auto"/>
        <w:left w:val="none" w:sz="0" w:space="0" w:color="auto"/>
        <w:bottom w:val="none" w:sz="0" w:space="0" w:color="auto"/>
        <w:right w:val="none" w:sz="0" w:space="0" w:color="auto"/>
      </w:divBdr>
    </w:div>
    <w:div w:id="1959019810">
      <w:bodyDiv w:val="1"/>
      <w:marLeft w:val="0"/>
      <w:marRight w:val="0"/>
      <w:marTop w:val="0"/>
      <w:marBottom w:val="0"/>
      <w:divBdr>
        <w:top w:val="none" w:sz="0" w:space="0" w:color="auto"/>
        <w:left w:val="none" w:sz="0" w:space="0" w:color="auto"/>
        <w:bottom w:val="none" w:sz="0" w:space="0" w:color="auto"/>
        <w:right w:val="none" w:sz="0" w:space="0" w:color="auto"/>
      </w:divBdr>
    </w:div>
    <w:div w:id="1966691040">
      <w:bodyDiv w:val="1"/>
      <w:marLeft w:val="0"/>
      <w:marRight w:val="0"/>
      <w:marTop w:val="0"/>
      <w:marBottom w:val="0"/>
      <w:divBdr>
        <w:top w:val="none" w:sz="0" w:space="0" w:color="auto"/>
        <w:left w:val="none" w:sz="0" w:space="0" w:color="auto"/>
        <w:bottom w:val="none" w:sz="0" w:space="0" w:color="auto"/>
        <w:right w:val="none" w:sz="0" w:space="0" w:color="auto"/>
      </w:divBdr>
    </w:div>
    <w:div w:id="1974674504">
      <w:bodyDiv w:val="1"/>
      <w:marLeft w:val="0"/>
      <w:marRight w:val="0"/>
      <w:marTop w:val="0"/>
      <w:marBottom w:val="0"/>
      <w:divBdr>
        <w:top w:val="none" w:sz="0" w:space="0" w:color="auto"/>
        <w:left w:val="none" w:sz="0" w:space="0" w:color="auto"/>
        <w:bottom w:val="none" w:sz="0" w:space="0" w:color="auto"/>
        <w:right w:val="none" w:sz="0" w:space="0" w:color="auto"/>
      </w:divBdr>
    </w:div>
    <w:div w:id="2006660966">
      <w:bodyDiv w:val="1"/>
      <w:marLeft w:val="0"/>
      <w:marRight w:val="0"/>
      <w:marTop w:val="0"/>
      <w:marBottom w:val="0"/>
      <w:divBdr>
        <w:top w:val="none" w:sz="0" w:space="0" w:color="auto"/>
        <w:left w:val="none" w:sz="0" w:space="0" w:color="auto"/>
        <w:bottom w:val="none" w:sz="0" w:space="0" w:color="auto"/>
        <w:right w:val="none" w:sz="0" w:space="0" w:color="auto"/>
      </w:divBdr>
    </w:div>
    <w:div w:id="2024746400">
      <w:bodyDiv w:val="1"/>
      <w:marLeft w:val="0"/>
      <w:marRight w:val="0"/>
      <w:marTop w:val="0"/>
      <w:marBottom w:val="0"/>
      <w:divBdr>
        <w:top w:val="none" w:sz="0" w:space="0" w:color="auto"/>
        <w:left w:val="none" w:sz="0" w:space="0" w:color="auto"/>
        <w:bottom w:val="none" w:sz="0" w:space="0" w:color="auto"/>
        <w:right w:val="none" w:sz="0" w:space="0" w:color="auto"/>
      </w:divBdr>
    </w:div>
    <w:div w:id="2038388046">
      <w:bodyDiv w:val="1"/>
      <w:marLeft w:val="0"/>
      <w:marRight w:val="0"/>
      <w:marTop w:val="0"/>
      <w:marBottom w:val="0"/>
      <w:divBdr>
        <w:top w:val="none" w:sz="0" w:space="0" w:color="auto"/>
        <w:left w:val="none" w:sz="0" w:space="0" w:color="auto"/>
        <w:bottom w:val="none" w:sz="0" w:space="0" w:color="auto"/>
        <w:right w:val="none" w:sz="0" w:space="0" w:color="auto"/>
      </w:divBdr>
    </w:div>
    <w:div w:id="2053114097">
      <w:bodyDiv w:val="1"/>
      <w:marLeft w:val="0"/>
      <w:marRight w:val="0"/>
      <w:marTop w:val="0"/>
      <w:marBottom w:val="0"/>
      <w:divBdr>
        <w:top w:val="none" w:sz="0" w:space="0" w:color="auto"/>
        <w:left w:val="none" w:sz="0" w:space="0" w:color="auto"/>
        <w:bottom w:val="none" w:sz="0" w:space="0" w:color="auto"/>
        <w:right w:val="none" w:sz="0" w:space="0" w:color="auto"/>
      </w:divBdr>
    </w:div>
    <w:div w:id="2065254365">
      <w:bodyDiv w:val="1"/>
      <w:marLeft w:val="0"/>
      <w:marRight w:val="0"/>
      <w:marTop w:val="0"/>
      <w:marBottom w:val="0"/>
      <w:divBdr>
        <w:top w:val="none" w:sz="0" w:space="0" w:color="auto"/>
        <w:left w:val="none" w:sz="0" w:space="0" w:color="auto"/>
        <w:bottom w:val="none" w:sz="0" w:space="0" w:color="auto"/>
        <w:right w:val="none" w:sz="0" w:space="0" w:color="auto"/>
      </w:divBdr>
    </w:div>
    <w:div w:id="2080977435">
      <w:bodyDiv w:val="1"/>
      <w:marLeft w:val="0"/>
      <w:marRight w:val="0"/>
      <w:marTop w:val="0"/>
      <w:marBottom w:val="0"/>
      <w:divBdr>
        <w:top w:val="none" w:sz="0" w:space="0" w:color="auto"/>
        <w:left w:val="none" w:sz="0" w:space="0" w:color="auto"/>
        <w:bottom w:val="none" w:sz="0" w:space="0" w:color="auto"/>
        <w:right w:val="none" w:sz="0" w:space="0" w:color="auto"/>
      </w:divBdr>
    </w:div>
    <w:div w:id="2081243564">
      <w:bodyDiv w:val="1"/>
      <w:marLeft w:val="0"/>
      <w:marRight w:val="0"/>
      <w:marTop w:val="0"/>
      <w:marBottom w:val="0"/>
      <w:divBdr>
        <w:top w:val="none" w:sz="0" w:space="0" w:color="auto"/>
        <w:left w:val="none" w:sz="0" w:space="0" w:color="auto"/>
        <w:bottom w:val="none" w:sz="0" w:space="0" w:color="auto"/>
        <w:right w:val="none" w:sz="0" w:space="0" w:color="auto"/>
      </w:divBdr>
    </w:div>
    <w:div w:id="2103604935">
      <w:bodyDiv w:val="1"/>
      <w:marLeft w:val="0"/>
      <w:marRight w:val="0"/>
      <w:marTop w:val="0"/>
      <w:marBottom w:val="0"/>
      <w:divBdr>
        <w:top w:val="none" w:sz="0" w:space="0" w:color="auto"/>
        <w:left w:val="none" w:sz="0" w:space="0" w:color="auto"/>
        <w:bottom w:val="none" w:sz="0" w:space="0" w:color="auto"/>
        <w:right w:val="none" w:sz="0" w:space="0" w:color="auto"/>
      </w:divBdr>
    </w:div>
    <w:div w:id="2105219584">
      <w:bodyDiv w:val="1"/>
      <w:marLeft w:val="0"/>
      <w:marRight w:val="0"/>
      <w:marTop w:val="0"/>
      <w:marBottom w:val="0"/>
      <w:divBdr>
        <w:top w:val="none" w:sz="0" w:space="0" w:color="auto"/>
        <w:left w:val="none" w:sz="0" w:space="0" w:color="auto"/>
        <w:bottom w:val="none" w:sz="0" w:space="0" w:color="auto"/>
        <w:right w:val="none" w:sz="0" w:space="0" w:color="auto"/>
      </w:divBdr>
    </w:div>
    <w:div w:id="2105570130">
      <w:bodyDiv w:val="1"/>
      <w:marLeft w:val="0"/>
      <w:marRight w:val="0"/>
      <w:marTop w:val="0"/>
      <w:marBottom w:val="0"/>
      <w:divBdr>
        <w:top w:val="none" w:sz="0" w:space="0" w:color="auto"/>
        <w:left w:val="none" w:sz="0" w:space="0" w:color="auto"/>
        <w:bottom w:val="none" w:sz="0" w:space="0" w:color="auto"/>
        <w:right w:val="none" w:sz="0" w:space="0" w:color="auto"/>
      </w:divBdr>
    </w:div>
    <w:div w:id="2120178380">
      <w:bodyDiv w:val="1"/>
      <w:marLeft w:val="0"/>
      <w:marRight w:val="0"/>
      <w:marTop w:val="0"/>
      <w:marBottom w:val="0"/>
      <w:divBdr>
        <w:top w:val="none" w:sz="0" w:space="0" w:color="auto"/>
        <w:left w:val="none" w:sz="0" w:space="0" w:color="auto"/>
        <w:bottom w:val="none" w:sz="0" w:space="0" w:color="auto"/>
        <w:right w:val="none" w:sz="0" w:space="0" w:color="auto"/>
      </w:divBdr>
    </w:div>
    <w:div w:id="2122802289">
      <w:bodyDiv w:val="1"/>
      <w:marLeft w:val="0"/>
      <w:marRight w:val="0"/>
      <w:marTop w:val="0"/>
      <w:marBottom w:val="0"/>
      <w:divBdr>
        <w:top w:val="none" w:sz="0" w:space="0" w:color="auto"/>
        <w:left w:val="none" w:sz="0" w:space="0" w:color="auto"/>
        <w:bottom w:val="none" w:sz="0" w:space="0" w:color="auto"/>
        <w:right w:val="none" w:sz="0" w:space="0" w:color="auto"/>
      </w:divBdr>
    </w:div>
    <w:div w:id="21309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3BFF-4CF4-4AF5-9C0F-7B4FE0C6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4080</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Асмолов Дмитрий Юрьевич</dc:creator>
  <cp:lastModifiedBy>Диденко Станислав Викторович</cp:lastModifiedBy>
  <cp:revision>37</cp:revision>
  <cp:lastPrinted>2020-05-12T08:08:00Z</cp:lastPrinted>
  <dcterms:created xsi:type="dcterms:W3CDTF">2021-07-23T11:36:00Z</dcterms:created>
  <dcterms:modified xsi:type="dcterms:W3CDTF">2021-09-21T11:00:00Z</dcterms:modified>
</cp:coreProperties>
</file>